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EDE2F9" w14:textId="4CEEE835" w:rsidR="00E43EC7" w:rsidRPr="00FC1DDD" w:rsidRDefault="00E43EC7" w:rsidP="00E43EC7">
      <w:pPr>
        <w:tabs>
          <w:tab w:val="center" w:pos="4536"/>
          <w:tab w:val="right" w:pos="8280"/>
          <w:tab w:val="right" w:pos="9781"/>
        </w:tabs>
        <w:ind w:right="-58"/>
        <w:rPr>
          <w:rFonts w:eastAsia="宋体"/>
          <w:b/>
          <w:bCs/>
          <w:sz w:val="24"/>
          <w:szCs w:val="24"/>
          <w:lang w:eastAsia="zh-CN"/>
        </w:rPr>
      </w:pPr>
      <w:r w:rsidRPr="00FC1DDD">
        <w:rPr>
          <w:rFonts w:eastAsia="宋体"/>
          <w:b/>
          <w:bCs/>
          <w:sz w:val="24"/>
          <w:szCs w:val="24"/>
        </w:rPr>
        <w:t xml:space="preserve">3GPP TSG RAN WG1 </w:t>
      </w:r>
      <w:r>
        <w:rPr>
          <w:rFonts w:eastAsia="宋体"/>
          <w:b/>
          <w:bCs/>
          <w:sz w:val="24"/>
          <w:szCs w:val="24"/>
        </w:rPr>
        <w:t xml:space="preserve">Meeting </w:t>
      </w:r>
      <w:r w:rsidRPr="00FC1DDD">
        <w:rPr>
          <w:rFonts w:eastAsia="宋体"/>
          <w:b/>
          <w:bCs/>
          <w:sz w:val="24"/>
          <w:szCs w:val="24"/>
          <w:lang w:eastAsia="zh-CN"/>
        </w:rPr>
        <w:t>#9</w:t>
      </w:r>
      <w:r>
        <w:rPr>
          <w:rFonts w:eastAsia="宋体" w:hint="eastAsia"/>
          <w:b/>
          <w:bCs/>
          <w:sz w:val="24"/>
          <w:szCs w:val="24"/>
          <w:lang w:eastAsia="zh-CN"/>
        </w:rPr>
        <w:t>4</w:t>
      </w:r>
      <w:r>
        <w:rPr>
          <w:rFonts w:eastAsia="宋体"/>
          <w:b/>
          <w:bCs/>
          <w:sz w:val="24"/>
          <w:szCs w:val="24"/>
          <w:lang w:eastAsia="zh-CN"/>
        </w:rPr>
        <w:t>bis</w:t>
      </w:r>
      <w:r w:rsidRPr="00FC1DDD">
        <w:rPr>
          <w:rFonts w:eastAsia="宋体"/>
          <w:b/>
          <w:bCs/>
          <w:sz w:val="24"/>
          <w:szCs w:val="24"/>
        </w:rPr>
        <w:t xml:space="preserve">      </w:t>
      </w:r>
      <w:r w:rsidRPr="00FC1DDD">
        <w:rPr>
          <w:rFonts w:eastAsia="MS Mincho"/>
          <w:b/>
          <w:bCs/>
          <w:sz w:val="24"/>
          <w:szCs w:val="24"/>
          <w:lang w:eastAsia="ja-JP"/>
        </w:rPr>
        <w:t xml:space="preserve">                                </w:t>
      </w:r>
      <w:r w:rsidRPr="00FC1DDD">
        <w:rPr>
          <w:rFonts w:eastAsia="宋体"/>
          <w:b/>
          <w:bCs/>
          <w:sz w:val="24"/>
          <w:szCs w:val="24"/>
        </w:rPr>
        <w:tab/>
      </w:r>
      <w:r>
        <w:rPr>
          <w:rFonts w:eastAsia="宋体"/>
          <w:b/>
          <w:bCs/>
          <w:sz w:val="24"/>
          <w:szCs w:val="24"/>
        </w:rPr>
        <w:t xml:space="preserve"> </w:t>
      </w:r>
      <w:r w:rsidRPr="00FC1DDD">
        <w:rPr>
          <w:rFonts w:eastAsia="宋体"/>
          <w:b/>
          <w:bCs/>
          <w:sz w:val="24"/>
          <w:szCs w:val="24"/>
        </w:rPr>
        <w:t>R1-</w:t>
      </w:r>
      <w:r w:rsidRPr="00FC1DDD">
        <w:t xml:space="preserve"> </w:t>
      </w:r>
      <w:r w:rsidRPr="00FC1DDD">
        <w:rPr>
          <w:rFonts w:eastAsia="宋体"/>
          <w:b/>
          <w:bCs/>
          <w:sz w:val="24"/>
          <w:szCs w:val="24"/>
        </w:rPr>
        <w:t>18</w:t>
      </w:r>
      <w:r>
        <w:rPr>
          <w:rFonts w:eastAsia="宋体" w:hint="eastAsia"/>
          <w:b/>
          <w:bCs/>
          <w:sz w:val="24"/>
          <w:szCs w:val="24"/>
          <w:lang w:eastAsia="zh-CN"/>
        </w:rPr>
        <w:t>1</w:t>
      </w:r>
      <w:r w:rsidR="00626005">
        <w:rPr>
          <w:rFonts w:eastAsia="宋体" w:hint="eastAsia"/>
          <w:b/>
          <w:bCs/>
          <w:sz w:val="24"/>
          <w:szCs w:val="24"/>
          <w:lang w:eastAsia="zh-CN"/>
        </w:rPr>
        <w:t>0569</w:t>
      </w:r>
    </w:p>
    <w:p w14:paraId="142950AA" w14:textId="7F092F10" w:rsidR="00E43EC7" w:rsidRPr="00FE2090" w:rsidRDefault="00E43EC7" w:rsidP="00E43EC7">
      <w:pPr>
        <w:tabs>
          <w:tab w:val="center" w:pos="4536"/>
          <w:tab w:val="right" w:pos="9072"/>
        </w:tabs>
        <w:rPr>
          <w:rFonts w:eastAsia="宋体"/>
          <w:b/>
          <w:bCs/>
          <w:sz w:val="24"/>
          <w:szCs w:val="24"/>
        </w:rPr>
      </w:pPr>
      <w:r>
        <w:rPr>
          <w:rFonts w:eastAsia="宋体"/>
          <w:b/>
          <w:bCs/>
          <w:sz w:val="24"/>
          <w:szCs w:val="24"/>
        </w:rPr>
        <w:t>Chengdu</w:t>
      </w:r>
      <w:r w:rsidRPr="00FE2090">
        <w:rPr>
          <w:rFonts w:eastAsia="宋体"/>
          <w:b/>
          <w:bCs/>
          <w:sz w:val="24"/>
          <w:szCs w:val="24"/>
        </w:rPr>
        <w:t xml:space="preserve">, </w:t>
      </w:r>
      <w:r>
        <w:rPr>
          <w:rFonts w:eastAsia="宋体"/>
          <w:b/>
          <w:bCs/>
          <w:sz w:val="24"/>
          <w:szCs w:val="24"/>
        </w:rPr>
        <w:t>China</w:t>
      </w:r>
      <w:r w:rsidRPr="00FE2090">
        <w:rPr>
          <w:rFonts w:eastAsia="宋体"/>
          <w:b/>
          <w:bCs/>
          <w:sz w:val="24"/>
          <w:szCs w:val="24"/>
        </w:rPr>
        <w:t xml:space="preserve">, </w:t>
      </w:r>
      <w:r>
        <w:rPr>
          <w:rFonts w:eastAsia="宋体"/>
          <w:b/>
          <w:bCs/>
          <w:sz w:val="24"/>
          <w:szCs w:val="24"/>
        </w:rPr>
        <w:t>8</w:t>
      </w:r>
      <w:r w:rsidR="00D47229" w:rsidRPr="00D47229">
        <w:rPr>
          <w:rFonts w:eastAsia="宋体"/>
          <w:b/>
          <w:bCs/>
          <w:sz w:val="24"/>
          <w:szCs w:val="24"/>
          <w:vertAlign w:val="superscript"/>
        </w:rPr>
        <w:t>th</w:t>
      </w:r>
      <w:r w:rsidRPr="00FE2090">
        <w:rPr>
          <w:rFonts w:eastAsia="宋体"/>
          <w:b/>
          <w:bCs/>
          <w:sz w:val="24"/>
          <w:szCs w:val="24"/>
        </w:rPr>
        <w:t xml:space="preserve"> – </w:t>
      </w:r>
      <w:r>
        <w:rPr>
          <w:rFonts w:eastAsia="宋体"/>
          <w:b/>
          <w:bCs/>
          <w:sz w:val="24"/>
          <w:szCs w:val="24"/>
        </w:rPr>
        <w:t>12</w:t>
      </w:r>
      <w:bookmarkStart w:id="0" w:name="_GoBack"/>
      <w:r w:rsidRPr="00D47229">
        <w:rPr>
          <w:rFonts w:eastAsia="宋体"/>
          <w:b/>
          <w:bCs/>
          <w:sz w:val="24"/>
          <w:szCs w:val="24"/>
          <w:vertAlign w:val="superscript"/>
        </w:rPr>
        <w:t>th</w:t>
      </w:r>
      <w:bookmarkEnd w:id="0"/>
      <w:r w:rsidRPr="00FE2090">
        <w:rPr>
          <w:rFonts w:eastAsia="宋体"/>
          <w:b/>
          <w:bCs/>
          <w:sz w:val="24"/>
          <w:szCs w:val="24"/>
        </w:rPr>
        <w:t xml:space="preserve"> </w:t>
      </w:r>
      <w:r>
        <w:rPr>
          <w:rFonts w:eastAsia="宋体"/>
          <w:b/>
          <w:bCs/>
          <w:sz w:val="24"/>
          <w:szCs w:val="24"/>
        </w:rPr>
        <w:t>October</w:t>
      </w:r>
      <w:r w:rsidRPr="00FE2090">
        <w:rPr>
          <w:rFonts w:eastAsia="宋体"/>
          <w:b/>
          <w:bCs/>
          <w:sz w:val="24"/>
          <w:szCs w:val="24"/>
        </w:rPr>
        <w:t>,</w:t>
      </w:r>
      <w:r w:rsidRPr="00FC1DDD">
        <w:rPr>
          <w:rFonts w:eastAsia="宋体"/>
          <w:b/>
          <w:bCs/>
          <w:sz w:val="24"/>
          <w:szCs w:val="24"/>
        </w:rPr>
        <w:t xml:space="preserve"> 2018</w:t>
      </w:r>
    </w:p>
    <w:p w14:paraId="056FD2CC" w14:textId="77777777" w:rsidR="009C0564" w:rsidRPr="00E43EC7" w:rsidRDefault="009C0564" w:rsidP="00071D7D">
      <w:pPr>
        <w:pBdr>
          <w:top w:val="single" w:sz="4" w:space="1" w:color="auto"/>
        </w:pBdr>
        <w:spacing w:after="0"/>
        <w:jc w:val="left"/>
        <w:rPr>
          <w:b/>
          <w:kern w:val="2"/>
          <w:sz w:val="24"/>
          <w:lang w:eastAsia="zh-CN"/>
        </w:rPr>
      </w:pPr>
    </w:p>
    <w:p w14:paraId="2DF67E6E" w14:textId="77777777" w:rsidR="009C0564" w:rsidRPr="00FC1DDD" w:rsidRDefault="009C0564" w:rsidP="00ED1FBB">
      <w:pPr>
        <w:tabs>
          <w:tab w:val="left" w:pos="1985"/>
        </w:tabs>
        <w:overflowPunct w:val="0"/>
        <w:snapToGrid/>
        <w:ind w:left="1985" w:hanging="1985"/>
        <w:textAlignment w:val="baseline"/>
        <w:rPr>
          <w:b/>
          <w:bCs/>
          <w:szCs w:val="20"/>
          <w:lang w:val="en-GB" w:eastAsia="zh-CN"/>
        </w:rPr>
      </w:pPr>
      <w:r w:rsidRPr="00FC1DDD">
        <w:rPr>
          <w:b/>
          <w:bCs/>
          <w:szCs w:val="20"/>
          <w:lang w:val="en-GB" w:eastAsia="zh-CN"/>
        </w:rPr>
        <w:t>Agenda Item:</w:t>
      </w:r>
      <w:r w:rsidR="00F31B49" w:rsidRPr="00FC1DDD">
        <w:rPr>
          <w:b/>
          <w:bCs/>
          <w:szCs w:val="20"/>
          <w:lang w:val="en-GB" w:eastAsia="zh-CN"/>
        </w:rPr>
        <w:tab/>
      </w:r>
      <w:r w:rsidR="004F2818">
        <w:rPr>
          <w:b/>
          <w:bCs/>
          <w:szCs w:val="20"/>
          <w:lang w:val="en-GB" w:eastAsia="zh-CN"/>
        </w:rPr>
        <w:t>6.2.3.1.2</w:t>
      </w:r>
    </w:p>
    <w:p w14:paraId="645CFCC7" w14:textId="77777777" w:rsidR="00BC1C3C" w:rsidRPr="00FC1DDD" w:rsidRDefault="00305FF9" w:rsidP="00ED1FBB">
      <w:pPr>
        <w:tabs>
          <w:tab w:val="left" w:pos="1985"/>
        </w:tabs>
        <w:overflowPunct w:val="0"/>
        <w:snapToGrid/>
        <w:ind w:left="1985" w:hanging="1985"/>
        <w:textAlignment w:val="baseline"/>
        <w:rPr>
          <w:b/>
          <w:bCs/>
          <w:szCs w:val="20"/>
          <w:lang w:val="en-GB" w:eastAsia="zh-CN"/>
        </w:rPr>
      </w:pPr>
      <w:r w:rsidRPr="00FC1DDD">
        <w:rPr>
          <w:b/>
          <w:bCs/>
          <w:szCs w:val="20"/>
          <w:lang w:val="en-GB" w:eastAsia="zh-CN"/>
        </w:rPr>
        <w:t>Source:</w:t>
      </w:r>
      <w:r w:rsidRPr="00FC1DDD">
        <w:rPr>
          <w:b/>
          <w:bCs/>
          <w:szCs w:val="20"/>
          <w:lang w:val="en-GB" w:eastAsia="zh-CN"/>
        </w:rPr>
        <w:tab/>
      </w:r>
      <w:r w:rsidR="0098380C" w:rsidRPr="00FC1DDD">
        <w:rPr>
          <w:b/>
          <w:bCs/>
          <w:szCs w:val="20"/>
          <w:lang w:val="en-GB" w:eastAsia="zh-CN"/>
        </w:rPr>
        <w:t>Lenovo</w:t>
      </w:r>
      <w:r w:rsidR="009E09C9" w:rsidRPr="00FC1DDD">
        <w:rPr>
          <w:b/>
          <w:bCs/>
          <w:szCs w:val="20"/>
          <w:lang w:eastAsia="zh-CN"/>
        </w:rPr>
        <w:t>,</w:t>
      </w:r>
      <w:r w:rsidR="009E09C9" w:rsidRPr="00FC1DDD">
        <w:rPr>
          <w:b/>
          <w:bCs/>
          <w:szCs w:val="20"/>
          <w:lang w:val="en-GB" w:eastAsia="zh-CN"/>
        </w:rPr>
        <w:t xml:space="preserve"> Motorola Mobility</w:t>
      </w:r>
    </w:p>
    <w:p w14:paraId="5E5A4EAF" w14:textId="1ED58DF1" w:rsidR="0026538C" w:rsidRPr="00FC1DDD" w:rsidRDefault="009C0564" w:rsidP="00ED1FBB">
      <w:pPr>
        <w:tabs>
          <w:tab w:val="left" w:pos="1985"/>
        </w:tabs>
        <w:overflowPunct w:val="0"/>
        <w:snapToGrid/>
        <w:ind w:left="1985" w:hanging="1985"/>
        <w:textAlignment w:val="baseline"/>
        <w:rPr>
          <w:b/>
          <w:bCs/>
          <w:szCs w:val="20"/>
          <w:lang w:eastAsia="zh-CN"/>
        </w:rPr>
      </w:pPr>
      <w:r w:rsidRPr="00FC1DDD">
        <w:rPr>
          <w:b/>
          <w:bCs/>
          <w:szCs w:val="20"/>
          <w:lang w:val="en-GB" w:eastAsia="zh-CN"/>
        </w:rPr>
        <w:t>Title:</w:t>
      </w:r>
      <w:r w:rsidRPr="00FC1DDD">
        <w:rPr>
          <w:b/>
          <w:bCs/>
          <w:szCs w:val="20"/>
          <w:lang w:val="en-GB" w:eastAsia="zh-CN"/>
        </w:rPr>
        <w:tab/>
      </w:r>
      <w:r w:rsidR="00C35005">
        <w:rPr>
          <w:b/>
          <w:bCs/>
          <w:szCs w:val="20"/>
          <w:lang w:val="en-GB" w:eastAsia="zh-CN"/>
        </w:rPr>
        <w:t>Discussion of v</w:t>
      </w:r>
      <w:r w:rsidR="004F2818">
        <w:rPr>
          <w:b/>
          <w:bCs/>
          <w:szCs w:val="20"/>
          <w:lang w:val="en-GB" w:eastAsia="zh-CN"/>
        </w:rPr>
        <w:t>irtual cell ID for SRS</w:t>
      </w:r>
    </w:p>
    <w:p w14:paraId="49897B19" w14:textId="77777777" w:rsidR="009C0564" w:rsidRPr="00FC1DDD" w:rsidRDefault="009C0564" w:rsidP="00ED1FBB">
      <w:pPr>
        <w:tabs>
          <w:tab w:val="left" w:pos="1985"/>
        </w:tabs>
        <w:overflowPunct w:val="0"/>
        <w:snapToGrid/>
        <w:ind w:left="1985" w:hanging="1985"/>
        <w:textAlignment w:val="baseline"/>
        <w:rPr>
          <w:b/>
          <w:bCs/>
          <w:szCs w:val="20"/>
          <w:lang w:val="en-GB" w:eastAsia="zh-CN"/>
        </w:rPr>
      </w:pPr>
      <w:r w:rsidRPr="00FC1DDD">
        <w:rPr>
          <w:b/>
          <w:bCs/>
          <w:szCs w:val="20"/>
          <w:lang w:val="en-GB" w:eastAsia="zh-CN"/>
        </w:rPr>
        <w:t>Document for:</w:t>
      </w:r>
      <w:r w:rsidRPr="00FC1DDD">
        <w:rPr>
          <w:b/>
          <w:bCs/>
          <w:szCs w:val="20"/>
          <w:lang w:val="en-GB" w:eastAsia="zh-CN"/>
        </w:rPr>
        <w:tab/>
      </w:r>
      <w:r w:rsidR="00721E10">
        <w:rPr>
          <w:b/>
          <w:bCs/>
          <w:szCs w:val="20"/>
          <w:lang w:val="en-GB" w:eastAsia="zh-CN"/>
        </w:rPr>
        <w:t>Discussion</w:t>
      </w:r>
    </w:p>
    <w:p w14:paraId="3A443AA9" w14:textId="77777777" w:rsidR="009C0564" w:rsidRPr="00FC1DDD" w:rsidRDefault="009C0564" w:rsidP="00071D7D">
      <w:pPr>
        <w:pBdr>
          <w:bottom w:val="single" w:sz="4" w:space="1" w:color="auto"/>
        </w:pBdr>
        <w:spacing w:after="0"/>
        <w:jc w:val="left"/>
        <w:rPr>
          <w:b/>
          <w:kern w:val="2"/>
          <w:lang w:eastAsia="zh-CN"/>
        </w:rPr>
      </w:pPr>
    </w:p>
    <w:p w14:paraId="668B314B" w14:textId="77777777" w:rsidR="005C6EB8" w:rsidRDefault="004845AB" w:rsidP="00EA359B">
      <w:pPr>
        <w:pStyle w:val="1"/>
        <w:ind w:left="431" w:hanging="431"/>
        <w:rPr>
          <w:lang w:eastAsia="zh-CN"/>
        </w:rPr>
      </w:pPr>
      <w:bookmarkStart w:id="1" w:name="_Ref124589705"/>
      <w:bookmarkStart w:id="2" w:name="_Ref129681862"/>
      <w:r w:rsidRPr="00FC1DDD">
        <w:rPr>
          <w:lang w:eastAsia="zh-CN"/>
        </w:rPr>
        <w:t>Introduction</w:t>
      </w:r>
      <w:bookmarkEnd w:id="1"/>
      <w:bookmarkEnd w:id="2"/>
    </w:p>
    <w:p w14:paraId="04EF0A87" w14:textId="77777777" w:rsidR="00494A0E" w:rsidRPr="00316A33" w:rsidRDefault="00494A0E" w:rsidP="00494A0E">
      <w:pPr>
        <w:rPr>
          <w:lang w:val="en-GB"/>
        </w:rPr>
      </w:pPr>
      <w:r w:rsidRPr="00316A33">
        <w:rPr>
          <w:rFonts w:hint="eastAsia"/>
          <w:lang w:val="en-GB"/>
        </w:rPr>
        <w:t>In 3GPP RAN</w:t>
      </w:r>
      <w:r>
        <w:rPr>
          <w:rFonts w:hint="eastAsia"/>
          <w:lang w:val="en-GB"/>
        </w:rPr>
        <w:t xml:space="preserve"> Plenary </w:t>
      </w:r>
      <w:r w:rsidRPr="00316A33">
        <w:rPr>
          <w:rFonts w:hint="eastAsia"/>
          <w:lang w:val="en-GB"/>
        </w:rPr>
        <w:t>#</w:t>
      </w:r>
      <w:r w:rsidR="00D93B15">
        <w:rPr>
          <w:lang w:val="en-GB"/>
        </w:rPr>
        <w:t>80</w:t>
      </w:r>
      <w:r w:rsidRPr="00316A33">
        <w:rPr>
          <w:rFonts w:hint="eastAsia"/>
          <w:lang w:val="en-GB"/>
        </w:rPr>
        <w:t xml:space="preserve">, </w:t>
      </w:r>
      <w:r>
        <w:rPr>
          <w:rFonts w:hint="eastAsia"/>
          <w:lang w:val="en-GB"/>
        </w:rPr>
        <w:t xml:space="preserve">the </w:t>
      </w:r>
      <w:r w:rsidR="00F677B6" w:rsidRPr="00F677B6">
        <w:rPr>
          <w:lang w:val="en-GB"/>
        </w:rPr>
        <w:t>DL MIMO efficiency enhancements for LTE</w:t>
      </w:r>
      <w:r w:rsidR="00F677B6">
        <w:rPr>
          <w:lang w:val="en-GB"/>
        </w:rPr>
        <w:t xml:space="preserve"> </w:t>
      </w:r>
      <w:r>
        <w:rPr>
          <w:rFonts w:hint="eastAsia"/>
          <w:lang w:val="en-GB"/>
        </w:rPr>
        <w:t>WI is approved [1]. RAN1 mainly focuses on the following areas:</w:t>
      </w:r>
    </w:p>
    <w:p w14:paraId="61738F51" w14:textId="77777777" w:rsidR="00F677B6" w:rsidRPr="002D26F2" w:rsidRDefault="00F677B6" w:rsidP="00F677B6">
      <w:pPr>
        <w:numPr>
          <w:ilvl w:val="0"/>
          <w:numId w:val="37"/>
        </w:numPr>
        <w:overflowPunct w:val="0"/>
        <w:snapToGrid/>
        <w:spacing w:after="0"/>
        <w:textAlignment w:val="baseline"/>
        <w:rPr>
          <w:color w:val="000000"/>
          <w:lang w:eastAsia="ko-KR"/>
        </w:rPr>
      </w:pPr>
      <w:r w:rsidRPr="002D26F2">
        <w:rPr>
          <w:color w:val="000000"/>
          <w:lang w:eastAsia="ko-KR"/>
        </w:rPr>
        <w:t>Enhance SRS</w:t>
      </w:r>
      <w:r w:rsidRPr="002D26F2">
        <w:rPr>
          <w:rFonts w:hint="eastAsia"/>
          <w:color w:val="000000"/>
          <w:lang w:eastAsia="ko-KR"/>
        </w:rPr>
        <w:t xml:space="preserve"> </w:t>
      </w:r>
      <w:r w:rsidRPr="002D26F2">
        <w:rPr>
          <w:color w:val="000000"/>
          <w:lang w:eastAsia="ko-KR"/>
        </w:rPr>
        <w:t>capacity and coverage [RAN1]</w:t>
      </w:r>
    </w:p>
    <w:p w14:paraId="294E120F" w14:textId="77777777" w:rsidR="00F677B6" w:rsidRDefault="00F677B6" w:rsidP="00F677B6">
      <w:pPr>
        <w:numPr>
          <w:ilvl w:val="1"/>
          <w:numId w:val="36"/>
        </w:numPr>
        <w:overflowPunct w:val="0"/>
        <w:ind w:right="-99"/>
        <w:jc w:val="left"/>
        <w:rPr>
          <w:color w:val="000000"/>
          <w:lang w:eastAsia="ko-KR"/>
        </w:rPr>
      </w:pPr>
      <w:r>
        <w:rPr>
          <w:color w:val="000000"/>
          <w:lang w:eastAsia="ko-KR"/>
        </w:rPr>
        <w:t>I</w:t>
      </w:r>
      <w:r w:rsidRPr="00665CF2">
        <w:rPr>
          <w:color w:val="000000"/>
          <w:lang w:eastAsia="ko-KR"/>
        </w:rPr>
        <w:t>ntroduc</w:t>
      </w:r>
      <w:r>
        <w:rPr>
          <w:color w:val="000000"/>
          <w:lang w:eastAsia="ko-KR"/>
        </w:rPr>
        <w:t>e</w:t>
      </w:r>
      <w:r w:rsidRPr="00665CF2">
        <w:rPr>
          <w:color w:val="000000"/>
          <w:lang w:eastAsia="ko-KR"/>
        </w:rPr>
        <w:t xml:space="preserve"> more than o</w:t>
      </w:r>
      <w:r>
        <w:rPr>
          <w:color w:val="000000"/>
          <w:lang w:eastAsia="ko-KR"/>
        </w:rPr>
        <w:t>ne symbol for SRS for one UE</w:t>
      </w:r>
      <w:r>
        <w:rPr>
          <w:color w:val="000000"/>
          <w:lang w:eastAsia="zh-CN"/>
        </w:rPr>
        <w:t xml:space="preserve"> or for multiple UEs</w:t>
      </w:r>
      <w:r>
        <w:rPr>
          <w:color w:val="000000"/>
          <w:lang w:eastAsia="ko-KR"/>
        </w:rPr>
        <w:t xml:space="preserve"> on a UL normal </w:t>
      </w:r>
      <w:r w:rsidRPr="00665CF2">
        <w:rPr>
          <w:color w:val="000000"/>
          <w:lang w:eastAsia="ko-KR"/>
        </w:rPr>
        <w:t>subframe</w:t>
      </w:r>
    </w:p>
    <w:p w14:paraId="3317980D" w14:textId="77777777" w:rsidR="00F677B6" w:rsidRDefault="00F677B6" w:rsidP="00F677B6">
      <w:pPr>
        <w:numPr>
          <w:ilvl w:val="3"/>
          <w:numId w:val="37"/>
        </w:numPr>
        <w:overflowPunct w:val="0"/>
        <w:snapToGrid/>
        <w:spacing w:after="0"/>
        <w:textAlignment w:val="baseline"/>
        <w:rPr>
          <w:color w:val="000000"/>
          <w:lang w:eastAsia="ko-KR"/>
        </w:rPr>
      </w:pPr>
      <w:r>
        <w:rPr>
          <w:color w:val="000000"/>
          <w:lang w:eastAsia="ko-KR"/>
        </w:rPr>
        <w:t>Baseline: the minimum SRS resource allocation granularity for a cell is one slot, when more than one symbol in a normal subframe is allocated for SRS for the cell</w:t>
      </w:r>
    </w:p>
    <w:p w14:paraId="2B30F2F5" w14:textId="77777777" w:rsidR="00F677B6" w:rsidRPr="00AB08F3" w:rsidRDefault="00F677B6" w:rsidP="00F677B6">
      <w:pPr>
        <w:numPr>
          <w:ilvl w:val="3"/>
          <w:numId w:val="37"/>
        </w:numPr>
        <w:overflowPunct w:val="0"/>
        <w:snapToGrid/>
        <w:spacing w:after="0"/>
        <w:textAlignment w:val="baseline"/>
        <w:rPr>
          <w:color w:val="000000"/>
          <w:lang w:eastAsia="ko-KR"/>
        </w:rPr>
      </w:pPr>
      <w:r>
        <w:rPr>
          <w:color w:val="000000"/>
          <w:lang w:eastAsia="ko-KR"/>
        </w:rPr>
        <w:t>Enhancements on PUCCH and PUSCH are not in scope</w:t>
      </w:r>
    </w:p>
    <w:p w14:paraId="0FE55861" w14:textId="77777777" w:rsidR="00F677B6" w:rsidRDefault="00F677B6" w:rsidP="00F677B6">
      <w:pPr>
        <w:numPr>
          <w:ilvl w:val="1"/>
          <w:numId w:val="36"/>
        </w:numPr>
        <w:overflowPunct w:val="0"/>
        <w:ind w:right="-99"/>
        <w:jc w:val="left"/>
        <w:rPr>
          <w:color w:val="000000"/>
          <w:lang w:eastAsia="ko-KR"/>
        </w:rPr>
      </w:pPr>
      <w:r>
        <w:rPr>
          <w:color w:val="000000"/>
          <w:lang w:eastAsia="ko-KR"/>
        </w:rPr>
        <w:t>Introduce</w:t>
      </w:r>
      <w:r w:rsidRPr="00665CF2">
        <w:rPr>
          <w:color w:val="000000"/>
          <w:lang w:eastAsia="ko-KR"/>
        </w:rPr>
        <w:t xml:space="preserve"> virtual cell ID for SRS</w:t>
      </w:r>
      <w:r>
        <w:rPr>
          <w:color w:val="000000"/>
          <w:lang w:eastAsia="ko-KR"/>
        </w:rPr>
        <w:t xml:space="preserve"> </w:t>
      </w:r>
    </w:p>
    <w:p w14:paraId="54423996" w14:textId="2F4E2ACC" w:rsidR="00190ABA" w:rsidRPr="002857C3" w:rsidRDefault="00DC3619" w:rsidP="00190ABA">
      <w:pPr>
        <w:rPr>
          <w:lang w:eastAsia="zh-CN"/>
        </w:rPr>
      </w:pPr>
      <w:r w:rsidRPr="002857C3">
        <w:rPr>
          <w:lang w:eastAsia="zh-CN"/>
        </w:rPr>
        <w:t>T</w:t>
      </w:r>
      <w:r w:rsidRPr="002857C3">
        <w:rPr>
          <w:rFonts w:hint="eastAsia"/>
          <w:lang w:eastAsia="zh-CN"/>
        </w:rPr>
        <w:t xml:space="preserve">he </w:t>
      </w:r>
      <w:r w:rsidR="009C5C08">
        <w:rPr>
          <w:rFonts w:hint="eastAsia"/>
          <w:lang w:eastAsia="zh-CN"/>
        </w:rPr>
        <w:t>follow</w:t>
      </w:r>
      <w:r w:rsidR="009C5C08">
        <w:rPr>
          <w:lang w:eastAsia="zh-CN"/>
        </w:rPr>
        <w:t xml:space="preserve">ing </w:t>
      </w:r>
      <w:r w:rsidRPr="002857C3">
        <w:rPr>
          <w:lang w:eastAsia="zh-CN"/>
        </w:rPr>
        <w:t>agreement was achieved in RAN1#94</w:t>
      </w:r>
      <w:r w:rsidR="005F5588">
        <w:rPr>
          <w:lang w:eastAsia="zh-CN"/>
        </w:rPr>
        <w:t>[2]</w:t>
      </w:r>
      <w:r w:rsidR="00AB7B71" w:rsidRPr="002857C3">
        <w:rPr>
          <w:lang w:eastAsia="zh-CN"/>
        </w:rPr>
        <w:t>:</w:t>
      </w:r>
    </w:p>
    <w:p w14:paraId="6BB6F2FE" w14:textId="64596345" w:rsidR="00190ABA" w:rsidRPr="00190ABA" w:rsidRDefault="00190ABA" w:rsidP="00190ABA">
      <w:pPr>
        <w:rPr>
          <w:rFonts w:eastAsia="Malgun Gothic"/>
          <w:highlight w:val="green"/>
          <w:lang w:eastAsia="zh-CN"/>
        </w:rPr>
      </w:pPr>
      <w:r w:rsidRPr="00190ABA">
        <w:rPr>
          <w:rFonts w:eastAsia="Malgun Gothic"/>
          <w:highlight w:val="green"/>
          <w:lang w:eastAsia="zh-CN"/>
        </w:rPr>
        <w:t xml:space="preserve">Agreement </w:t>
      </w:r>
    </w:p>
    <w:p w14:paraId="3FCA898E" w14:textId="55F8AC6F" w:rsidR="00190ABA" w:rsidRPr="00190ABA" w:rsidRDefault="00190ABA" w:rsidP="009C5C08">
      <w:pPr>
        <w:numPr>
          <w:ilvl w:val="0"/>
          <w:numId w:val="37"/>
        </w:numPr>
        <w:overflowPunct w:val="0"/>
        <w:snapToGrid/>
        <w:spacing w:after="0"/>
        <w:textAlignment w:val="baseline"/>
        <w:rPr>
          <w:rFonts w:eastAsia="Malgun Gothic"/>
          <w:b/>
          <w:lang w:eastAsia="zh-CN"/>
        </w:rPr>
      </w:pPr>
      <w:r w:rsidRPr="0071341E">
        <w:rPr>
          <w:szCs w:val="20"/>
        </w:rPr>
        <w:t xml:space="preserve">For SRS, </w:t>
      </w:r>
      <m:oMath>
        <m:sSubSup>
          <m:sSubSupPr>
            <m:ctrlPr>
              <w:rPr>
                <w:rFonts w:ascii="Cambria Math" w:eastAsia="Cambria Math" w:hAnsi="Cambria Math"/>
                <w:b/>
                <w:szCs w:val="20"/>
              </w:rPr>
            </m:ctrlPr>
          </m:sSubSupPr>
          <m:e>
            <m:r>
              <m:rPr>
                <m:sty m:val="bi"/>
              </m:rPr>
              <w:rPr>
                <w:rFonts w:ascii="Cambria Math" w:eastAsia="Cambria Math" w:hAnsi="Cambria Math"/>
                <w:szCs w:val="20"/>
              </w:rPr>
              <m:t>n</m:t>
            </m:r>
          </m:e>
          <m:sub>
            <m:r>
              <m:rPr>
                <m:sty m:val="bi"/>
              </m:rPr>
              <w:rPr>
                <w:rFonts w:ascii="Cambria Math" w:eastAsia="Cambria Math" w:hAnsi="Cambria Math"/>
                <w:szCs w:val="20"/>
              </w:rPr>
              <m:t>ID</m:t>
            </m:r>
          </m:sub>
          <m:sup>
            <m:r>
              <m:rPr>
                <m:sty m:val="bi"/>
              </m:rPr>
              <w:rPr>
                <w:rFonts w:ascii="Cambria Math" w:eastAsia="Cambria Math" w:hAnsi="Cambria Math"/>
                <w:szCs w:val="20"/>
              </w:rPr>
              <m:t>RS</m:t>
            </m:r>
          </m:sup>
        </m:sSubSup>
        <m:r>
          <m:rPr>
            <m:sty m:val="b"/>
          </m:rPr>
          <w:rPr>
            <w:rFonts w:ascii="Cambria Math" w:eastAsia="Cambria Math" w:hAnsi="Cambria Math"/>
            <w:szCs w:val="20"/>
          </w:rPr>
          <m:t>=</m:t>
        </m:r>
        <m:sSubSup>
          <m:sSubSupPr>
            <m:ctrlPr>
              <w:rPr>
                <w:rFonts w:ascii="Cambria Math" w:eastAsia="Cambria Math" w:hAnsi="Cambria Math"/>
                <w:b/>
                <w:szCs w:val="20"/>
              </w:rPr>
            </m:ctrlPr>
          </m:sSubSupPr>
          <m:e>
            <m:r>
              <m:rPr>
                <m:sty m:val="bi"/>
              </m:rPr>
              <w:rPr>
                <w:rFonts w:ascii="Cambria Math" w:eastAsia="Cambria Math" w:hAnsi="Cambria Math"/>
                <w:szCs w:val="20"/>
              </w:rPr>
              <m:t>n</m:t>
            </m:r>
          </m:e>
          <m:sub>
            <m:r>
              <m:rPr>
                <m:sty m:val="bi"/>
              </m:rPr>
              <w:rPr>
                <w:rFonts w:ascii="Cambria Math" w:eastAsia="Cambria Math" w:hAnsi="Cambria Math"/>
                <w:szCs w:val="20"/>
              </w:rPr>
              <m:t>ID</m:t>
            </m:r>
          </m:sub>
          <m:sup>
            <m:r>
              <m:rPr>
                <m:sty m:val="bi"/>
              </m:rPr>
              <w:rPr>
                <w:rFonts w:ascii="Cambria Math" w:eastAsia="Cambria Math" w:hAnsi="Cambria Math"/>
                <w:szCs w:val="20"/>
              </w:rPr>
              <m:t>SRS</m:t>
            </m:r>
          </m:sup>
        </m:sSubSup>
      </m:oMath>
      <w:r w:rsidRPr="0071341E">
        <w:rPr>
          <w:szCs w:val="20"/>
        </w:rPr>
        <w:t xml:space="preserve">if </w:t>
      </w:r>
      <m:oMath>
        <m:sSubSup>
          <m:sSubSupPr>
            <m:ctrlPr>
              <w:rPr>
                <w:rFonts w:ascii="Cambria Math" w:eastAsia="Cambria Math" w:hAnsi="Cambria Math"/>
                <w:b/>
                <w:szCs w:val="20"/>
              </w:rPr>
            </m:ctrlPr>
          </m:sSubSupPr>
          <m:e>
            <m:r>
              <m:rPr>
                <m:sty m:val="bi"/>
              </m:rPr>
              <w:rPr>
                <w:rFonts w:ascii="Cambria Math" w:eastAsia="Cambria Math" w:hAnsi="Cambria Math"/>
                <w:szCs w:val="20"/>
              </w:rPr>
              <m:t>n</m:t>
            </m:r>
          </m:e>
          <m:sub>
            <m:r>
              <m:rPr>
                <m:sty m:val="bi"/>
              </m:rPr>
              <w:rPr>
                <w:rFonts w:ascii="Cambria Math" w:eastAsia="Cambria Math" w:hAnsi="Cambria Math"/>
                <w:szCs w:val="20"/>
              </w:rPr>
              <m:t>ID</m:t>
            </m:r>
          </m:sub>
          <m:sup>
            <m:r>
              <m:rPr>
                <m:sty m:val="bi"/>
              </m:rPr>
              <w:rPr>
                <w:rFonts w:ascii="Cambria Math" w:eastAsia="Cambria Math" w:hAnsi="Cambria Math"/>
                <w:szCs w:val="20"/>
              </w:rPr>
              <m:t>SRS</m:t>
            </m:r>
          </m:sup>
        </m:sSubSup>
      </m:oMath>
      <w:r w:rsidRPr="0071341E">
        <w:rPr>
          <w:szCs w:val="20"/>
        </w:rPr>
        <w:t xml:space="preserve">is configured by higher layer, otherwise </w:t>
      </w:r>
      <m:oMath>
        <m:sSubSup>
          <m:sSubSupPr>
            <m:ctrlPr>
              <w:rPr>
                <w:rFonts w:ascii="Cambria Math" w:eastAsia="Cambria Math" w:hAnsi="Cambria Math"/>
                <w:b/>
                <w:szCs w:val="20"/>
              </w:rPr>
            </m:ctrlPr>
          </m:sSubSupPr>
          <m:e>
            <m:r>
              <m:rPr>
                <m:sty m:val="bi"/>
              </m:rPr>
              <w:rPr>
                <w:rFonts w:ascii="Cambria Math" w:eastAsia="Cambria Math" w:hAnsi="Cambria Math"/>
                <w:szCs w:val="20"/>
              </w:rPr>
              <m:t>n</m:t>
            </m:r>
          </m:e>
          <m:sub>
            <m:r>
              <m:rPr>
                <m:sty m:val="bi"/>
              </m:rPr>
              <w:rPr>
                <w:rFonts w:ascii="Cambria Math" w:eastAsia="Cambria Math" w:hAnsi="Cambria Math"/>
                <w:szCs w:val="20"/>
              </w:rPr>
              <m:t>ID</m:t>
            </m:r>
          </m:sub>
          <m:sup>
            <m:r>
              <m:rPr>
                <m:sty m:val="bi"/>
              </m:rPr>
              <w:rPr>
                <w:rFonts w:ascii="Cambria Math" w:eastAsia="Cambria Math" w:hAnsi="Cambria Math"/>
                <w:szCs w:val="20"/>
              </w:rPr>
              <m:t>RS</m:t>
            </m:r>
          </m:sup>
        </m:sSubSup>
        <m:r>
          <m:rPr>
            <m:sty m:val="b"/>
          </m:rPr>
          <w:rPr>
            <w:rFonts w:ascii="Cambria Math" w:eastAsia="Cambria Math" w:hAnsi="Cambria Math"/>
            <w:szCs w:val="20"/>
          </w:rPr>
          <m:t>=</m:t>
        </m:r>
        <m:sSubSup>
          <m:sSubSupPr>
            <m:ctrlPr>
              <w:rPr>
                <w:rFonts w:ascii="Cambria Math" w:eastAsia="Cambria Math" w:hAnsi="Cambria Math"/>
                <w:b/>
                <w:szCs w:val="20"/>
              </w:rPr>
            </m:ctrlPr>
          </m:sSubSupPr>
          <m:e>
            <m:r>
              <m:rPr>
                <m:sty m:val="bi"/>
              </m:rPr>
              <w:rPr>
                <w:rFonts w:ascii="Cambria Math" w:eastAsia="Cambria Math" w:hAnsi="Cambria Math"/>
                <w:szCs w:val="20"/>
              </w:rPr>
              <m:t>N</m:t>
            </m:r>
          </m:e>
          <m:sub>
            <m:r>
              <m:rPr>
                <m:sty m:val="bi"/>
              </m:rPr>
              <w:rPr>
                <w:rFonts w:ascii="Cambria Math" w:eastAsia="Cambria Math" w:hAnsi="Cambria Math"/>
                <w:szCs w:val="20"/>
              </w:rPr>
              <m:t>ID</m:t>
            </m:r>
          </m:sub>
          <m:sup>
            <m:r>
              <m:rPr>
                <m:sty m:val="bi"/>
              </m:rPr>
              <w:rPr>
                <w:rFonts w:ascii="Cambria Math" w:eastAsia="Cambria Math" w:hAnsi="Cambria Math"/>
                <w:szCs w:val="20"/>
              </w:rPr>
              <m:t>cell</m:t>
            </m:r>
          </m:sup>
        </m:sSubSup>
      </m:oMath>
      <w:r w:rsidRPr="0071341E">
        <w:rPr>
          <w:rFonts w:hint="eastAsia"/>
          <w:szCs w:val="20"/>
          <w:lang w:eastAsia="zh-CN"/>
        </w:rPr>
        <w:t xml:space="preserve">, where </w:t>
      </w:r>
      <m:oMath>
        <m:sSubSup>
          <m:sSubSupPr>
            <m:ctrlPr>
              <w:rPr>
                <w:rFonts w:ascii="Cambria Math" w:eastAsia="Cambria Math" w:hAnsi="Cambria Math"/>
                <w:b/>
                <w:szCs w:val="20"/>
              </w:rPr>
            </m:ctrlPr>
          </m:sSubSupPr>
          <m:e>
            <m:r>
              <m:rPr>
                <m:sty m:val="bi"/>
              </m:rPr>
              <w:rPr>
                <w:rFonts w:ascii="Cambria Math" w:eastAsia="Cambria Math" w:hAnsi="Cambria Math"/>
                <w:szCs w:val="20"/>
              </w:rPr>
              <m:t>n</m:t>
            </m:r>
          </m:e>
          <m:sub>
            <m:r>
              <m:rPr>
                <m:sty m:val="bi"/>
              </m:rPr>
              <w:rPr>
                <w:rFonts w:ascii="Cambria Math" w:eastAsia="Cambria Math" w:hAnsi="Cambria Math"/>
                <w:szCs w:val="20"/>
              </w:rPr>
              <m:t>ID</m:t>
            </m:r>
          </m:sub>
          <m:sup>
            <m:r>
              <m:rPr>
                <m:sty m:val="bi"/>
              </m:rPr>
              <w:rPr>
                <w:rFonts w:ascii="Cambria Math" w:eastAsia="Cambria Math" w:hAnsi="Cambria Math"/>
                <w:szCs w:val="20"/>
              </w:rPr>
              <m:t>RS</m:t>
            </m:r>
          </m:sup>
        </m:sSubSup>
      </m:oMath>
      <w:r w:rsidRPr="0071341E">
        <w:rPr>
          <w:rFonts w:hint="eastAsia"/>
          <w:szCs w:val="20"/>
          <w:lang w:eastAsia="zh-CN"/>
        </w:rPr>
        <w:t xml:space="preserve"> </w:t>
      </w:r>
      <w:r w:rsidRPr="0071341E">
        <w:rPr>
          <w:szCs w:val="20"/>
          <w:lang w:eastAsia="zh-CN"/>
        </w:rPr>
        <w:t>is within the range from 0 to 503</w:t>
      </w:r>
      <w:r w:rsidRPr="0071341E">
        <w:rPr>
          <w:szCs w:val="20"/>
        </w:rPr>
        <w:t>.</w:t>
      </w:r>
    </w:p>
    <w:p w14:paraId="6C7C3DA1" w14:textId="185BC850" w:rsidR="00E81716" w:rsidRPr="008908A9" w:rsidRDefault="008908A9" w:rsidP="006D731E">
      <w:pPr>
        <w:spacing w:beforeLines="50" w:before="120" w:after="0" w:line="300" w:lineRule="auto"/>
        <w:rPr>
          <w:lang w:val="en-GB" w:eastAsia="zh-CN"/>
        </w:rPr>
      </w:pPr>
      <w:r w:rsidRPr="008908A9">
        <w:rPr>
          <w:lang w:val="en-GB" w:eastAsia="zh-CN"/>
        </w:rPr>
        <w:t xml:space="preserve">In this contribution, we </w:t>
      </w:r>
      <w:r w:rsidR="00470521">
        <w:rPr>
          <w:rFonts w:hint="eastAsia"/>
          <w:lang w:val="en-GB" w:eastAsia="zh-CN"/>
        </w:rPr>
        <w:t>provide</w:t>
      </w:r>
      <w:r w:rsidR="00470521">
        <w:rPr>
          <w:lang w:val="en-GB" w:eastAsia="zh-CN"/>
        </w:rPr>
        <w:t xml:space="preserve"> </w:t>
      </w:r>
      <w:r w:rsidR="00470521">
        <w:rPr>
          <w:rFonts w:hint="eastAsia"/>
          <w:lang w:val="en-GB" w:eastAsia="zh-CN"/>
        </w:rPr>
        <w:t>our</w:t>
      </w:r>
      <w:r w:rsidR="00470521">
        <w:rPr>
          <w:lang w:val="en-GB" w:eastAsia="zh-CN"/>
        </w:rPr>
        <w:t xml:space="preserve"> views of</w:t>
      </w:r>
      <w:r w:rsidRPr="008908A9">
        <w:rPr>
          <w:lang w:val="en-GB" w:eastAsia="zh-CN"/>
        </w:rPr>
        <w:t xml:space="preserve"> the </w:t>
      </w:r>
      <w:r w:rsidRPr="00665CF2">
        <w:rPr>
          <w:color w:val="000000"/>
          <w:lang w:eastAsia="ko-KR"/>
        </w:rPr>
        <w:t xml:space="preserve">virtual cell ID </w:t>
      </w:r>
      <w:r w:rsidR="00470521">
        <w:rPr>
          <w:color w:val="000000"/>
          <w:lang w:eastAsia="ko-KR"/>
        </w:rPr>
        <w:t xml:space="preserve">design </w:t>
      </w:r>
      <w:r w:rsidRPr="00665CF2">
        <w:rPr>
          <w:color w:val="000000"/>
          <w:lang w:eastAsia="ko-KR"/>
        </w:rPr>
        <w:t>for SRS</w:t>
      </w:r>
      <w:r w:rsidRPr="008908A9">
        <w:rPr>
          <w:lang w:val="en-GB" w:eastAsia="zh-CN"/>
        </w:rPr>
        <w:t>.</w:t>
      </w:r>
    </w:p>
    <w:p w14:paraId="755532C2" w14:textId="77777777" w:rsidR="00EA04BE" w:rsidRDefault="00EA04BE" w:rsidP="00EA04BE">
      <w:pPr>
        <w:pStyle w:val="1"/>
        <w:tabs>
          <w:tab w:val="clear" w:pos="522"/>
        </w:tabs>
        <w:ind w:left="425" w:hanging="425"/>
        <w:rPr>
          <w:lang w:eastAsia="zh-CN"/>
        </w:rPr>
      </w:pPr>
      <w:r w:rsidRPr="00FC1DDD">
        <w:rPr>
          <w:lang w:eastAsia="zh-CN"/>
        </w:rPr>
        <w:t>Discussion</w:t>
      </w:r>
    </w:p>
    <w:p w14:paraId="6089449F" w14:textId="41CF7468" w:rsidR="00564A5A" w:rsidRDefault="00B50D7E" w:rsidP="00A00270">
      <w:pPr>
        <w:spacing w:beforeLines="50" w:before="120" w:after="0" w:line="300" w:lineRule="auto"/>
        <w:rPr>
          <w:rFonts w:eastAsia="Malgun Gothic"/>
          <w:color w:val="000000"/>
          <w:lang w:eastAsia="ko-KR"/>
        </w:rPr>
      </w:pPr>
      <w:r>
        <w:rPr>
          <w:rFonts w:eastAsia="Malgun Gothic"/>
          <w:color w:val="000000"/>
          <w:lang w:eastAsia="ko-KR"/>
        </w:rPr>
        <w:t>I</w:t>
      </w:r>
      <w:r>
        <w:rPr>
          <w:rFonts w:eastAsia="Malgun Gothic" w:hint="eastAsia"/>
          <w:color w:val="000000"/>
          <w:lang w:eastAsia="ko-KR"/>
        </w:rPr>
        <w:t>n the current specification, only physical cell</w:t>
      </w:r>
      <w:r>
        <w:rPr>
          <w:rFonts w:eastAsia="Malgun Gothic"/>
          <w:color w:val="000000"/>
          <w:lang w:eastAsia="ko-KR"/>
        </w:rPr>
        <w:t xml:space="preserve"> </w:t>
      </w:r>
      <w:r>
        <w:rPr>
          <w:rFonts w:eastAsia="Malgun Gothic" w:hint="eastAsia"/>
          <w:color w:val="000000"/>
          <w:lang w:eastAsia="ko-KR"/>
        </w:rPr>
        <w:t xml:space="preserve">ID is available to generate SRS sequences. If allowing </w:t>
      </w:r>
      <w:r>
        <w:rPr>
          <w:rFonts w:eastAsia="Malgun Gothic"/>
          <w:color w:val="000000"/>
          <w:lang w:eastAsia="ko-KR"/>
        </w:rPr>
        <w:t>virtual cell ID</w:t>
      </w:r>
      <w:r w:rsidR="009C5C08">
        <w:rPr>
          <w:rFonts w:eastAsia="Malgun Gothic"/>
          <w:color w:val="000000"/>
          <w:lang w:eastAsia="ko-KR"/>
        </w:rPr>
        <w:t>(VCID)</w:t>
      </w:r>
      <w:r w:rsidR="00252F66">
        <w:rPr>
          <w:rFonts w:eastAsia="Malgun Gothic"/>
          <w:color w:val="000000"/>
          <w:lang w:eastAsia="ko-KR"/>
        </w:rPr>
        <w:t xml:space="preserve"> </w:t>
      </w:r>
      <w:r>
        <w:rPr>
          <w:rFonts w:eastAsia="Malgun Gothic" w:hint="eastAsia"/>
          <w:color w:val="000000"/>
          <w:lang w:eastAsia="ko-KR"/>
        </w:rPr>
        <w:t>used for SRS sequence generation, more opportunity of additional SR</w:t>
      </w:r>
      <w:r w:rsidR="009E7251">
        <w:rPr>
          <w:rFonts w:eastAsia="Malgun Gothic" w:hint="eastAsia"/>
          <w:color w:val="000000"/>
          <w:lang w:eastAsia="ko-KR"/>
        </w:rPr>
        <w:t>S transmissions can be obtained, and the SRS capacity can be improved.</w:t>
      </w:r>
      <w:r w:rsidR="00206B30">
        <w:rPr>
          <w:rFonts w:eastAsia="Malgun Gothic"/>
          <w:color w:val="000000"/>
          <w:lang w:eastAsia="ko-KR"/>
        </w:rPr>
        <w:t xml:space="preserve"> </w:t>
      </w:r>
    </w:p>
    <w:p w14:paraId="0D1A6341" w14:textId="0300904E" w:rsidR="00B50D7E" w:rsidRDefault="00206B30" w:rsidP="001B37D4">
      <w:pPr>
        <w:spacing w:beforeLines="50" w:before="120" w:after="0" w:line="300" w:lineRule="auto"/>
        <w:rPr>
          <w:szCs w:val="20"/>
        </w:rPr>
      </w:pPr>
      <w:r>
        <w:rPr>
          <w:rFonts w:eastAsia="Malgun Gothic"/>
          <w:color w:val="000000"/>
          <w:lang w:eastAsia="ko-KR"/>
        </w:rPr>
        <w:t>Virtual cell ID for PUSCH</w:t>
      </w:r>
      <w:r w:rsidR="00CE5B4D">
        <w:rPr>
          <w:rFonts w:eastAsia="Malgun Gothic"/>
          <w:color w:val="000000"/>
          <w:lang w:eastAsia="ko-KR"/>
        </w:rPr>
        <w:t xml:space="preserve"> DMRS</w:t>
      </w:r>
      <w:r>
        <w:rPr>
          <w:rFonts w:eastAsia="Malgun Gothic"/>
          <w:color w:val="000000"/>
          <w:lang w:eastAsia="ko-KR"/>
        </w:rPr>
        <w:t xml:space="preserve"> and PUCCH</w:t>
      </w:r>
      <w:r w:rsidR="00CE5B4D" w:rsidRPr="00CE5B4D">
        <w:t xml:space="preserve"> </w:t>
      </w:r>
      <w:r w:rsidR="00CE5B4D" w:rsidRPr="00CE5B4D">
        <w:rPr>
          <w:rFonts w:eastAsia="Malgun Gothic"/>
          <w:color w:val="000000"/>
          <w:lang w:eastAsia="ko-KR"/>
        </w:rPr>
        <w:t>DMRS</w:t>
      </w:r>
      <w:r w:rsidRPr="00CE5B4D">
        <w:rPr>
          <w:rFonts w:eastAsia="Malgun Gothic"/>
          <w:color w:val="000000"/>
          <w:lang w:eastAsia="ko-KR"/>
        </w:rPr>
        <w:t xml:space="preserve"> </w:t>
      </w:r>
      <w:r>
        <w:rPr>
          <w:rFonts w:eastAsia="Malgun Gothic"/>
          <w:color w:val="000000"/>
          <w:lang w:eastAsia="ko-KR"/>
        </w:rPr>
        <w:t>were introduced in Rel-11 for interference coordinate in the CoMP set</w:t>
      </w:r>
      <w:r w:rsidR="004305CC">
        <w:rPr>
          <w:rFonts w:eastAsia="Malgun Gothic"/>
          <w:color w:val="000000"/>
          <w:lang w:eastAsia="ko-KR"/>
        </w:rPr>
        <w:t>.</w:t>
      </w:r>
      <w:r w:rsidR="00CE5B4D">
        <w:rPr>
          <w:rFonts w:eastAsia="Malgun Gothic"/>
          <w:color w:val="000000"/>
          <w:lang w:eastAsia="ko-KR"/>
        </w:rPr>
        <w:t xml:space="preserve"> </w:t>
      </w:r>
      <w:r w:rsidR="00252F66">
        <w:rPr>
          <w:rFonts w:eastAsia="Malgun Gothic"/>
          <w:color w:val="000000"/>
          <w:lang w:eastAsia="ko-KR"/>
        </w:rPr>
        <w:t xml:space="preserve">Two different VCID are introduced for </w:t>
      </w:r>
      <w:r w:rsidR="00FF16EE">
        <w:rPr>
          <w:rFonts w:eastAsia="Malgun Gothic"/>
          <w:color w:val="000000"/>
          <w:lang w:eastAsia="ko-KR"/>
        </w:rPr>
        <w:t>PDSCH</w:t>
      </w:r>
      <w:r w:rsidR="00252F66">
        <w:rPr>
          <w:rFonts w:eastAsia="Malgun Gothic"/>
          <w:color w:val="000000"/>
          <w:lang w:eastAsia="ko-KR"/>
        </w:rPr>
        <w:t xml:space="preserve"> DMRS</w:t>
      </w:r>
      <w:r w:rsidR="000F0012">
        <w:rPr>
          <w:rFonts w:eastAsia="Malgun Gothic"/>
          <w:color w:val="000000"/>
          <w:lang w:eastAsia="ko-KR"/>
        </w:rPr>
        <w:t xml:space="preserve"> in Rel-11 </w:t>
      </w:r>
      <w:r w:rsidR="00581DE0">
        <w:rPr>
          <w:rFonts w:eastAsia="Malgun Gothic"/>
          <w:color w:val="000000"/>
          <w:lang w:eastAsia="ko-KR"/>
        </w:rPr>
        <w:t>to afford more DMRS resources in code domain</w:t>
      </w:r>
      <w:r w:rsidR="00FC5B71">
        <w:rPr>
          <w:rFonts w:eastAsia="Malgun Gothic"/>
          <w:color w:val="000000"/>
          <w:lang w:eastAsia="ko-KR"/>
        </w:rPr>
        <w:t>.</w:t>
      </w:r>
      <w:r w:rsidR="004F6B7F">
        <w:rPr>
          <w:rFonts w:eastAsia="Malgun Gothic"/>
          <w:color w:val="000000"/>
          <w:lang w:eastAsia="ko-KR"/>
        </w:rPr>
        <w:t xml:space="preserve"> Since FD-MIMO provides eNB with more </w:t>
      </w:r>
      <w:r w:rsidR="0079376D">
        <w:rPr>
          <w:rFonts w:eastAsia="Malgun Gothic"/>
          <w:color w:val="000000"/>
          <w:lang w:eastAsia="ko-KR"/>
        </w:rPr>
        <w:t>T</w:t>
      </w:r>
      <w:r w:rsidR="004F6B7F">
        <w:rPr>
          <w:rFonts w:eastAsia="Malgun Gothic"/>
          <w:color w:val="000000"/>
          <w:lang w:eastAsia="ko-KR"/>
        </w:rPr>
        <w:t xml:space="preserve">RXUs, </w:t>
      </w:r>
      <w:r w:rsidR="004F6B7F">
        <w:rPr>
          <w:szCs w:val="20"/>
        </w:rPr>
        <w:t xml:space="preserve">the </w:t>
      </w:r>
      <w:bookmarkStart w:id="3" w:name="OLE_LINK11"/>
      <w:bookmarkStart w:id="4" w:name="OLE_LINK12"/>
      <w:r w:rsidR="004F6B7F">
        <w:rPr>
          <w:szCs w:val="20"/>
        </w:rPr>
        <w:t>spatial separation of users in the uplink can be greatly magnified</w:t>
      </w:r>
      <w:bookmarkEnd w:id="3"/>
      <w:bookmarkEnd w:id="4"/>
      <w:r w:rsidR="004F6B7F">
        <w:rPr>
          <w:szCs w:val="20"/>
        </w:rPr>
        <w:t xml:space="preserve">. It is helpful to introduce quasi-orthogonal SRS transmissions from different UEs to allow more available SRS resources in </w:t>
      </w:r>
      <w:r w:rsidR="00D22145">
        <w:rPr>
          <w:szCs w:val="20"/>
        </w:rPr>
        <w:t>one</w:t>
      </w:r>
      <w:r w:rsidR="004F6B7F">
        <w:rPr>
          <w:szCs w:val="20"/>
        </w:rPr>
        <w:t xml:space="preserve"> cell.</w:t>
      </w:r>
      <w:r w:rsidR="00C727F4">
        <w:rPr>
          <w:szCs w:val="20"/>
        </w:rPr>
        <w:t xml:space="preserve"> Hence, a straightforward technique </w:t>
      </w:r>
      <w:r w:rsidR="00F94135">
        <w:rPr>
          <w:szCs w:val="20"/>
        </w:rPr>
        <w:t xml:space="preserve">for SRS capacity enhancement </w:t>
      </w:r>
      <w:r w:rsidR="00C727F4">
        <w:rPr>
          <w:szCs w:val="20"/>
        </w:rPr>
        <w:t>is to introduce VCID also for SRS.</w:t>
      </w:r>
    </w:p>
    <w:p w14:paraId="485E5FC6" w14:textId="4C29739D" w:rsidR="001760CE" w:rsidRPr="00DC1584" w:rsidRDefault="004C04AE" w:rsidP="001B37D4">
      <w:pPr>
        <w:spacing w:beforeLines="50" w:before="120" w:after="0" w:line="300" w:lineRule="auto"/>
        <w:rPr>
          <w:i/>
          <w:szCs w:val="20"/>
          <w:lang w:eastAsia="zh-CN"/>
        </w:rPr>
      </w:pPr>
      <w:r>
        <w:rPr>
          <w:b/>
          <w:i/>
          <w:szCs w:val="20"/>
          <w:lang w:eastAsia="zh-CN"/>
        </w:rPr>
        <w:t>Observation</w:t>
      </w:r>
      <w:r w:rsidR="001760CE" w:rsidRPr="00DC1584">
        <w:rPr>
          <w:b/>
          <w:i/>
          <w:szCs w:val="20"/>
          <w:lang w:eastAsia="zh-CN"/>
        </w:rPr>
        <w:t xml:space="preserve">: </w:t>
      </w:r>
      <w:r w:rsidR="004A1FC8">
        <w:rPr>
          <w:i/>
          <w:szCs w:val="20"/>
          <w:lang w:eastAsia="zh-CN"/>
        </w:rPr>
        <w:t xml:space="preserve">Introducing </w:t>
      </w:r>
      <w:r w:rsidR="001760CE" w:rsidRPr="00DC1584">
        <w:rPr>
          <w:i/>
          <w:szCs w:val="20"/>
          <w:lang w:eastAsia="zh-CN"/>
        </w:rPr>
        <w:t>virtual cell ID for SRS can increases SRS capacity in</w:t>
      </w:r>
      <w:r w:rsidR="000C61A3">
        <w:rPr>
          <w:i/>
          <w:szCs w:val="20"/>
          <w:lang w:eastAsia="zh-CN"/>
        </w:rPr>
        <w:t xml:space="preserve"> the</w:t>
      </w:r>
      <w:r w:rsidR="001760CE" w:rsidRPr="00DC1584">
        <w:rPr>
          <w:i/>
          <w:szCs w:val="20"/>
          <w:lang w:eastAsia="zh-CN"/>
        </w:rPr>
        <w:t xml:space="preserve"> code/spatial domain.</w:t>
      </w:r>
    </w:p>
    <w:p w14:paraId="613B9CD7" w14:textId="2BD3F45B" w:rsidR="00680374" w:rsidRDefault="009224E4" w:rsidP="00E8782A">
      <w:pPr>
        <w:spacing w:beforeLines="50" w:before="120" w:after="0" w:line="300" w:lineRule="auto"/>
        <w:rPr>
          <w:color w:val="000000"/>
          <w:lang w:eastAsia="zh-CN"/>
        </w:rPr>
      </w:pPr>
      <w:r>
        <w:rPr>
          <w:color w:val="000000"/>
          <w:lang w:eastAsia="zh-CN"/>
        </w:rPr>
        <w:t>I</w:t>
      </w:r>
      <w:r>
        <w:rPr>
          <w:rFonts w:hint="eastAsia"/>
          <w:color w:val="000000"/>
          <w:lang w:eastAsia="zh-CN"/>
        </w:rPr>
        <w:t xml:space="preserve">t </w:t>
      </w:r>
      <w:r>
        <w:rPr>
          <w:color w:val="000000"/>
          <w:lang w:eastAsia="zh-CN"/>
        </w:rPr>
        <w:t xml:space="preserve">had agreed </w:t>
      </w:r>
      <w:r w:rsidR="00D567FF">
        <w:rPr>
          <w:color w:val="000000"/>
          <w:lang w:eastAsia="zh-CN"/>
        </w:rPr>
        <w:t xml:space="preserve">in RAN1#94 meeting [2] </w:t>
      </w:r>
      <w:r>
        <w:rPr>
          <w:color w:val="000000"/>
          <w:lang w:eastAsia="zh-CN"/>
        </w:rPr>
        <w:t xml:space="preserve">that </w:t>
      </w:r>
      <w:r w:rsidR="00443591">
        <w:rPr>
          <w:color w:val="000000"/>
          <w:lang w:eastAsia="zh-CN"/>
        </w:rPr>
        <w:t xml:space="preserve">virtual cell ID </w:t>
      </w:r>
      <w:r w:rsidR="00DF1529">
        <w:rPr>
          <w:color w:val="000000"/>
          <w:lang w:eastAsia="zh-CN"/>
        </w:rPr>
        <w:t xml:space="preserve">for SRS </w:t>
      </w:r>
      <w:r w:rsidR="00D567FF">
        <w:rPr>
          <w:color w:val="000000"/>
          <w:lang w:eastAsia="zh-CN"/>
        </w:rPr>
        <w:t>will be</w:t>
      </w:r>
      <w:r w:rsidR="007F6EBD">
        <w:rPr>
          <w:color w:val="000000"/>
          <w:lang w:eastAsia="zh-CN"/>
        </w:rPr>
        <w:t xml:space="preserve"> configured by higher layer</w:t>
      </w:r>
      <w:r w:rsidR="00DF1529">
        <w:rPr>
          <w:color w:val="000000"/>
          <w:lang w:eastAsia="zh-CN"/>
        </w:rPr>
        <w:t xml:space="preserve">s for a </w:t>
      </w:r>
      <w:r w:rsidR="00D567FF">
        <w:rPr>
          <w:color w:val="000000"/>
          <w:lang w:eastAsia="zh-CN"/>
        </w:rPr>
        <w:t xml:space="preserve"> </w:t>
      </w:r>
      <w:r w:rsidR="005350D1">
        <w:rPr>
          <w:color w:val="000000"/>
          <w:lang w:eastAsia="zh-CN"/>
        </w:rPr>
        <w:t>UE</w:t>
      </w:r>
      <w:r w:rsidR="002F6BD9">
        <w:rPr>
          <w:color w:val="000000"/>
          <w:lang w:eastAsia="zh-CN"/>
        </w:rPr>
        <w:t>.</w:t>
      </w:r>
      <w:r w:rsidR="00F45848">
        <w:rPr>
          <w:color w:val="000000"/>
          <w:lang w:eastAsia="zh-CN"/>
        </w:rPr>
        <w:t xml:space="preserve"> </w:t>
      </w:r>
      <w:r w:rsidR="008A2A64">
        <w:rPr>
          <w:color w:val="000000"/>
          <w:lang w:eastAsia="zh-CN"/>
        </w:rPr>
        <w:t xml:space="preserve">As mentioned </w:t>
      </w:r>
      <w:r w:rsidR="000668F0">
        <w:rPr>
          <w:color w:val="000000"/>
          <w:lang w:eastAsia="zh-CN"/>
        </w:rPr>
        <w:t>previously,</w:t>
      </w:r>
      <w:r w:rsidR="00161991">
        <w:rPr>
          <w:color w:val="000000"/>
          <w:lang w:eastAsia="zh-CN"/>
        </w:rPr>
        <w:t xml:space="preserve"> FD-MIMO can </w:t>
      </w:r>
      <w:r w:rsidR="00A9577A">
        <w:rPr>
          <w:color w:val="000000"/>
          <w:lang w:eastAsia="zh-CN"/>
        </w:rPr>
        <w:t xml:space="preserve">be used for </w:t>
      </w:r>
      <w:r w:rsidR="00161991">
        <w:rPr>
          <w:color w:val="000000"/>
          <w:lang w:eastAsia="zh-CN"/>
        </w:rPr>
        <w:t xml:space="preserve">UEs </w:t>
      </w:r>
      <w:r w:rsidR="00A9577A">
        <w:rPr>
          <w:color w:val="000000"/>
          <w:lang w:eastAsia="zh-CN"/>
        </w:rPr>
        <w:t xml:space="preserve">separation </w:t>
      </w:r>
      <w:r w:rsidR="00161991">
        <w:rPr>
          <w:color w:val="000000"/>
          <w:lang w:eastAsia="zh-CN"/>
        </w:rPr>
        <w:t>in the spatial domain</w:t>
      </w:r>
      <w:r w:rsidR="00572D3C">
        <w:rPr>
          <w:color w:val="000000"/>
          <w:lang w:eastAsia="zh-CN"/>
        </w:rPr>
        <w:t xml:space="preserve"> by using different beams</w:t>
      </w:r>
      <w:r w:rsidR="00A9577A">
        <w:rPr>
          <w:color w:val="000000"/>
          <w:lang w:eastAsia="zh-CN"/>
        </w:rPr>
        <w:t xml:space="preserve"> based on Class B </w:t>
      </w:r>
      <w:r w:rsidR="00723F14">
        <w:rPr>
          <w:color w:val="000000"/>
          <w:lang w:eastAsia="zh-CN"/>
        </w:rPr>
        <w:t xml:space="preserve">K&gt;1 </w:t>
      </w:r>
      <w:r w:rsidR="00A9577A">
        <w:rPr>
          <w:color w:val="000000"/>
          <w:lang w:eastAsia="zh-CN"/>
        </w:rPr>
        <w:t>CSI reporting</w:t>
      </w:r>
      <w:r w:rsidR="00DD3BE1">
        <w:rPr>
          <w:color w:val="000000"/>
          <w:lang w:eastAsia="zh-CN"/>
        </w:rPr>
        <w:t xml:space="preserve">, </w:t>
      </w:r>
      <w:r w:rsidR="00FB0EA0">
        <w:rPr>
          <w:color w:val="000000"/>
          <w:lang w:eastAsia="zh-CN"/>
        </w:rPr>
        <w:t xml:space="preserve">each </w:t>
      </w:r>
      <w:r w:rsidR="00577759">
        <w:rPr>
          <w:color w:val="000000"/>
          <w:lang w:eastAsia="zh-CN"/>
        </w:rPr>
        <w:t xml:space="preserve">serving </w:t>
      </w:r>
      <w:r w:rsidR="00FB0EA0">
        <w:rPr>
          <w:color w:val="000000"/>
          <w:lang w:eastAsia="zh-CN"/>
        </w:rPr>
        <w:t xml:space="preserve">beam can be </w:t>
      </w:r>
      <w:r w:rsidR="00811221">
        <w:rPr>
          <w:color w:val="000000"/>
          <w:lang w:eastAsia="zh-CN"/>
        </w:rPr>
        <w:t>treated as a virtual cell.</w:t>
      </w:r>
      <w:r w:rsidR="00565B91">
        <w:rPr>
          <w:color w:val="000000"/>
          <w:lang w:eastAsia="zh-CN"/>
        </w:rPr>
        <w:t xml:space="preserve"> </w:t>
      </w:r>
      <w:r w:rsidR="00F50C25">
        <w:rPr>
          <w:color w:val="000000"/>
          <w:lang w:eastAsia="zh-CN"/>
        </w:rPr>
        <w:t>Different VCID can be associated with different virtual cells</w:t>
      </w:r>
      <w:r w:rsidR="00FD7E19">
        <w:rPr>
          <w:color w:val="000000"/>
          <w:lang w:eastAsia="zh-CN"/>
        </w:rPr>
        <w:t xml:space="preserve"> or </w:t>
      </w:r>
      <w:r w:rsidR="00AD7B4C">
        <w:rPr>
          <w:color w:val="000000"/>
          <w:lang w:eastAsia="zh-CN"/>
        </w:rPr>
        <w:t xml:space="preserve">serving </w:t>
      </w:r>
      <w:r w:rsidR="00FD7E19">
        <w:rPr>
          <w:color w:val="000000"/>
          <w:lang w:eastAsia="zh-CN"/>
        </w:rPr>
        <w:t>beams</w:t>
      </w:r>
      <w:r w:rsidR="00B64D18">
        <w:rPr>
          <w:color w:val="000000"/>
          <w:lang w:eastAsia="zh-CN"/>
        </w:rPr>
        <w:t>.</w:t>
      </w:r>
      <w:r w:rsidR="009C016A">
        <w:rPr>
          <w:color w:val="000000"/>
          <w:lang w:eastAsia="zh-CN"/>
        </w:rPr>
        <w:t xml:space="preserve"> </w:t>
      </w:r>
      <w:r w:rsidR="006B6F54">
        <w:rPr>
          <w:color w:val="000000"/>
          <w:lang w:eastAsia="zh-CN"/>
        </w:rPr>
        <w:t>eNB could configure two or more VCIDs for SRS by higher layers</w:t>
      </w:r>
      <w:r w:rsidR="003D7B21">
        <w:rPr>
          <w:color w:val="000000"/>
          <w:lang w:eastAsia="zh-CN"/>
        </w:rPr>
        <w:t xml:space="preserve"> and indicate one single VCID for each SRS transmission based </w:t>
      </w:r>
      <w:r w:rsidR="003D7B21">
        <w:rPr>
          <w:color w:val="000000"/>
          <w:lang w:eastAsia="zh-CN"/>
        </w:rPr>
        <w:lastRenderedPageBreak/>
        <w:t xml:space="preserve">on </w:t>
      </w:r>
      <w:r w:rsidR="00B036F8">
        <w:rPr>
          <w:color w:val="000000"/>
          <w:lang w:eastAsia="zh-CN"/>
        </w:rPr>
        <w:t>the reported CRI if configured.</w:t>
      </w:r>
      <w:r w:rsidR="001D1142">
        <w:rPr>
          <w:color w:val="000000"/>
          <w:lang w:eastAsia="zh-CN"/>
        </w:rPr>
        <w:t xml:space="preserve"> </w:t>
      </w:r>
      <w:r w:rsidR="008B5944">
        <w:rPr>
          <w:color w:val="000000"/>
          <w:lang w:eastAsia="zh-CN"/>
        </w:rPr>
        <w:t xml:space="preserve">So </w:t>
      </w:r>
      <w:r w:rsidR="00D30696">
        <w:rPr>
          <w:color w:val="000000"/>
          <w:lang w:eastAsia="zh-CN"/>
        </w:rPr>
        <w:t>eNB c</w:t>
      </w:r>
      <w:r w:rsidR="00CF3EB9">
        <w:rPr>
          <w:color w:val="000000"/>
          <w:lang w:eastAsia="zh-CN"/>
        </w:rPr>
        <w:t>ould configure one or more VCID</w:t>
      </w:r>
      <w:r w:rsidR="00153A8D">
        <w:rPr>
          <w:color w:val="000000"/>
          <w:lang w:eastAsia="zh-CN"/>
        </w:rPr>
        <w:t xml:space="preserve"> for SRS</w:t>
      </w:r>
      <w:r w:rsidR="00D30696">
        <w:rPr>
          <w:color w:val="000000"/>
          <w:lang w:eastAsia="zh-CN"/>
        </w:rPr>
        <w:t xml:space="preserve"> for one UE  for different scenarios</w:t>
      </w:r>
      <w:r w:rsidR="00680374">
        <w:rPr>
          <w:color w:val="000000"/>
          <w:lang w:eastAsia="zh-CN"/>
        </w:rPr>
        <w:t>.</w:t>
      </w:r>
    </w:p>
    <w:p w14:paraId="52F5C707" w14:textId="382EE75E" w:rsidR="00484042" w:rsidRDefault="00484042" w:rsidP="00484042">
      <w:pPr>
        <w:spacing w:beforeLines="50" w:before="120" w:after="0" w:line="300" w:lineRule="auto"/>
        <w:rPr>
          <w:i/>
          <w:color w:val="000000"/>
          <w:lang w:eastAsia="zh-CN"/>
        </w:rPr>
      </w:pPr>
      <w:r w:rsidRPr="00A74876">
        <w:rPr>
          <w:b/>
          <w:i/>
          <w:color w:val="000000"/>
          <w:lang w:eastAsia="zh-CN"/>
        </w:rPr>
        <w:t xml:space="preserve">Proposal </w:t>
      </w:r>
      <w:r w:rsidR="00D97F6E">
        <w:rPr>
          <w:b/>
          <w:i/>
          <w:color w:val="000000"/>
          <w:lang w:eastAsia="zh-CN"/>
        </w:rPr>
        <w:t>1</w:t>
      </w:r>
      <w:r w:rsidRPr="00A74876">
        <w:rPr>
          <w:b/>
          <w:i/>
          <w:color w:val="000000"/>
          <w:lang w:eastAsia="zh-CN"/>
        </w:rPr>
        <w:t>:</w:t>
      </w:r>
      <w:r w:rsidRPr="00A74876">
        <w:rPr>
          <w:i/>
          <w:color w:val="000000"/>
          <w:lang w:eastAsia="zh-CN"/>
        </w:rPr>
        <w:t xml:space="preserve"> eNB could configure multiple VCIDs for </w:t>
      </w:r>
      <w:r>
        <w:rPr>
          <w:i/>
          <w:color w:val="000000"/>
          <w:lang w:eastAsia="zh-CN"/>
        </w:rPr>
        <w:t xml:space="preserve">SRS for </w:t>
      </w:r>
      <w:r w:rsidRPr="00A74876">
        <w:rPr>
          <w:i/>
          <w:color w:val="000000"/>
          <w:lang w:eastAsia="zh-CN"/>
        </w:rPr>
        <w:t>UE for different scenarios.</w:t>
      </w:r>
    </w:p>
    <w:p w14:paraId="7762C9CA" w14:textId="647D22C5" w:rsidR="004817BF" w:rsidRDefault="00D06E47" w:rsidP="00FC69DB">
      <w:pPr>
        <w:spacing w:beforeLines="50" w:before="120" w:after="0" w:line="300" w:lineRule="auto"/>
        <w:rPr>
          <w:lang w:eastAsia="zh-CN"/>
        </w:rPr>
      </w:pPr>
      <w:r>
        <w:rPr>
          <w:color w:val="000000"/>
          <w:lang w:eastAsia="zh-CN"/>
        </w:rPr>
        <w:t>One question is</w:t>
      </w:r>
      <w:r w:rsidR="00CF3EB9">
        <w:rPr>
          <w:color w:val="000000"/>
          <w:lang w:eastAsia="zh-CN"/>
        </w:rPr>
        <w:t xml:space="preserve"> how to indicate the VCID for each aperiodic SRS transmission</w:t>
      </w:r>
      <w:r w:rsidR="005B5833">
        <w:rPr>
          <w:color w:val="000000"/>
          <w:lang w:eastAsia="zh-CN"/>
        </w:rPr>
        <w:t>.</w:t>
      </w:r>
      <w:r w:rsidR="00AE4B4A">
        <w:rPr>
          <w:color w:val="000000"/>
          <w:lang w:eastAsia="zh-CN"/>
        </w:rPr>
        <w:t xml:space="preserve"> </w:t>
      </w:r>
      <w:r w:rsidR="004817BF">
        <w:rPr>
          <w:lang w:eastAsia="zh-CN"/>
        </w:rPr>
        <w:t xml:space="preserve">If two or more </w:t>
      </w:r>
      <w:bookmarkStart w:id="5" w:name="OLE_LINK1"/>
      <w:bookmarkStart w:id="6" w:name="OLE_LINK5"/>
      <w:r w:rsidR="00C70FF3">
        <w:rPr>
          <w:lang w:eastAsia="zh-CN"/>
        </w:rPr>
        <w:t>VCID</w:t>
      </w:r>
      <w:r w:rsidR="00866C33">
        <w:rPr>
          <w:lang w:eastAsia="zh-CN"/>
        </w:rPr>
        <w:t>s</w:t>
      </w:r>
      <w:r w:rsidR="00C70FF3">
        <w:rPr>
          <w:lang w:eastAsia="zh-CN"/>
        </w:rPr>
        <w:t xml:space="preserve"> </w:t>
      </w:r>
      <w:bookmarkEnd w:id="5"/>
      <w:bookmarkEnd w:id="6"/>
      <w:r w:rsidR="00C70FF3">
        <w:rPr>
          <w:lang w:eastAsia="zh-CN"/>
        </w:rPr>
        <w:t xml:space="preserve">for SRS </w:t>
      </w:r>
      <w:r w:rsidR="004817BF" w:rsidRPr="00A761DF">
        <w:rPr>
          <w:lang w:eastAsia="zh-CN"/>
        </w:rPr>
        <w:t>are configured,</w:t>
      </w:r>
      <w:r w:rsidR="004817BF">
        <w:rPr>
          <w:lang w:eastAsia="zh-CN"/>
        </w:rPr>
        <w:t xml:space="preserve"> </w:t>
      </w:r>
      <w:r w:rsidR="004817BF" w:rsidRPr="00107084">
        <w:rPr>
          <w:lang w:eastAsia="zh-CN"/>
        </w:rPr>
        <w:t xml:space="preserve">eNB will determine a single </w:t>
      </w:r>
      <w:r w:rsidR="00E20987">
        <w:rPr>
          <w:color w:val="000000"/>
          <w:lang w:eastAsia="zh-CN"/>
        </w:rPr>
        <w:t>VCID</w:t>
      </w:r>
      <w:r w:rsidR="004817BF" w:rsidRPr="0069192E">
        <w:rPr>
          <w:lang w:eastAsia="zh-CN"/>
        </w:rPr>
        <w:t xml:space="preserve"> for </w:t>
      </w:r>
      <w:r w:rsidR="004817BF">
        <w:rPr>
          <w:lang w:eastAsia="zh-CN"/>
        </w:rPr>
        <w:t>the</w:t>
      </w:r>
      <w:r w:rsidR="004817BF" w:rsidRPr="0069192E">
        <w:rPr>
          <w:lang w:eastAsia="zh-CN"/>
        </w:rPr>
        <w:t xml:space="preserve"> UE and include a </w:t>
      </w:r>
      <w:bookmarkStart w:id="7" w:name="OLE_LINK6"/>
      <w:bookmarkStart w:id="8" w:name="OLE_LINK72"/>
      <w:bookmarkStart w:id="9" w:name="OLE_LINK73"/>
      <w:bookmarkStart w:id="10" w:name="OLE_LINK70"/>
      <w:bookmarkStart w:id="11" w:name="OLE_LINK71"/>
      <w:r w:rsidR="006844E5" w:rsidRPr="006844E5">
        <w:rPr>
          <w:i/>
          <w:lang w:eastAsia="zh-CN"/>
        </w:rPr>
        <w:t>VCID</w:t>
      </w:r>
      <w:bookmarkEnd w:id="7"/>
      <w:r w:rsidR="004817BF" w:rsidRPr="0069192E">
        <w:rPr>
          <w:i/>
          <w:lang w:eastAsia="zh-CN"/>
        </w:rPr>
        <w:t>-SRS</w:t>
      </w:r>
      <w:r w:rsidR="004817BF">
        <w:rPr>
          <w:i/>
          <w:lang w:eastAsia="zh-CN"/>
        </w:rPr>
        <w:t>-</w:t>
      </w:r>
      <w:r w:rsidR="004817BF" w:rsidRPr="0069192E">
        <w:rPr>
          <w:i/>
          <w:lang w:eastAsia="zh-CN"/>
        </w:rPr>
        <w:t>indicator</w:t>
      </w:r>
      <w:bookmarkEnd w:id="8"/>
      <w:bookmarkEnd w:id="9"/>
      <w:r w:rsidR="004817BF" w:rsidRPr="0069192E">
        <w:rPr>
          <w:lang w:eastAsia="zh-CN"/>
        </w:rPr>
        <w:t xml:space="preserve"> </w:t>
      </w:r>
      <w:bookmarkEnd w:id="10"/>
      <w:bookmarkEnd w:id="11"/>
      <w:r w:rsidR="004817BF" w:rsidRPr="0069192E">
        <w:rPr>
          <w:lang w:eastAsia="zh-CN"/>
        </w:rPr>
        <w:t>to the UE in the DCI</w:t>
      </w:r>
      <w:r w:rsidR="00C664E0">
        <w:rPr>
          <w:lang w:eastAsia="zh-CN"/>
        </w:rPr>
        <w:t xml:space="preserve"> directly</w:t>
      </w:r>
      <w:r w:rsidR="0053647F">
        <w:rPr>
          <w:lang w:eastAsia="zh-CN"/>
        </w:rPr>
        <w:t xml:space="preserve">, like </w:t>
      </w:r>
      <w:r w:rsidR="0053647F" w:rsidRPr="007D1D01">
        <w:rPr>
          <w:i/>
          <w:lang w:eastAsia="zh-CN"/>
        </w:rPr>
        <w:t>n</w:t>
      </w:r>
      <w:r w:rsidR="0053647F" w:rsidRPr="007D1D01">
        <w:rPr>
          <w:vertAlign w:val="subscript"/>
          <w:lang w:eastAsia="zh-CN"/>
        </w:rPr>
        <w:t>SCID</w:t>
      </w:r>
      <w:r w:rsidR="0053647F">
        <w:rPr>
          <w:lang w:eastAsia="zh-CN"/>
        </w:rPr>
        <w:t xml:space="preserve"> indication for PDSCH DMRS,</w:t>
      </w:r>
      <w:r w:rsidR="004817BF" w:rsidRPr="0069192E">
        <w:rPr>
          <w:lang w:eastAsia="zh-CN"/>
        </w:rPr>
        <w:t xml:space="preserve"> </w:t>
      </w:r>
      <w:r w:rsidR="004817BF" w:rsidRPr="00107084">
        <w:rPr>
          <w:lang w:eastAsia="zh-CN"/>
        </w:rPr>
        <w:t>with a positive SRS request value.</w:t>
      </w:r>
      <w:r w:rsidR="004817BF">
        <w:rPr>
          <w:lang w:eastAsia="zh-CN"/>
        </w:rPr>
        <w:t xml:space="preserve"> E</w:t>
      </w:r>
      <w:r w:rsidR="004817BF" w:rsidRPr="0069192E">
        <w:rPr>
          <w:lang w:eastAsia="zh-CN"/>
        </w:rPr>
        <w:t xml:space="preserve">ach value of the </w:t>
      </w:r>
      <w:r w:rsidR="004817BF" w:rsidRPr="0069192E">
        <w:rPr>
          <w:i/>
          <w:lang w:eastAsia="zh-CN"/>
        </w:rPr>
        <w:t>Cell-ID-SRS</w:t>
      </w:r>
      <w:r w:rsidR="004817BF">
        <w:rPr>
          <w:i/>
          <w:lang w:eastAsia="zh-CN"/>
        </w:rPr>
        <w:t>-</w:t>
      </w:r>
      <w:r w:rsidR="004817BF" w:rsidRPr="0069192E">
        <w:rPr>
          <w:i/>
          <w:lang w:eastAsia="zh-CN"/>
        </w:rPr>
        <w:t>indicator</w:t>
      </w:r>
      <w:r w:rsidR="004817BF" w:rsidRPr="0069192E">
        <w:rPr>
          <w:lang w:eastAsia="zh-CN"/>
        </w:rPr>
        <w:t xml:space="preserve"> corresponds to a </w:t>
      </w:r>
      <w:r w:rsidR="006844E5">
        <w:rPr>
          <w:lang w:eastAsia="zh-CN"/>
        </w:rPr>
        <w:t>VCID</w:t>
      </w:r>
      <w:r w:rsidR="004817BF" w:rsidRPr="0069192E">
        <w:rPr>
          <w:lang w:eastAsia="zh-CN"/>
        </w:rPr>
        <w:t xml:space="preserve"> defined </w:t>
      </w:r>
      <w:r w:rsidR="004817BF">
        <w:rPr>
          <w:lang w:eastAsia="zh-CN"/>
        </w:rPr>
        <w:t>by</w:t>
      </w:r>
      <w:r w:rsidR="004817BF" w:rsidRPr="0069192E">
        <w:rPr>
          <w:lang w:eastAsia="zh-CN"/>
        </w:rPr>
        <w:t xml:space="preserve"> the </w:t>
      </w:r>
      <w:r w:rsidR="004817BF">
        <w:rPr>
          <w:lang w:eastAsia="zh-CN"/>
        </w:rPr>
        <w:t>higher layer signaling</w:t>
      </w:r>
      <w:r w:rsidR="004817BF" w:rsidRPr="0069192E">
        <w:rPr>
          <w:lang w:eastAsia="zh-CN"/>
        </w:rPr>
        <w:t xml:space="preserve">. UE acquires the </w:t>
      </w:r>
      <w:r w:rsidR="004817BF">
        <w:rPr>
          <w:lang w:eastAsia="zh-CN"/>
        </w:rPr>
        <w:t xml:space="preserve">virtual </w:t>
      </w:r>
      <w:r w:rsidR="004817BF" w:rsidRPr="0069192E">
        <w:rPr>
          <w:lang w:eastAsia="zh-CN"/>
        </w:rPr>
        <w:t>cell ID</w:t>
      </w:r>
      <w:r w:rsidR="004817BF">
        <w:rPr>
          <w:lang w:eastAsia="zh-CN"/>
        </w:rPr>
        <w:t xml:space="preserve"> for SRS</w:t>
      </w:r>
      <w:r w:rsidR="004817BF" w:rsidRPr="0069192E">
        <w:rPr>
          <w:lang w:eastAsia="zh-CN"/>
        </w:rPr>
        <w:t xml:space="preserve"> according the decoded DCI and the received Cell-ID-SRS</w:t>
      </w:r>
      <w:r w:rsidR="004817BF">
        <w:rPr>
          <w:lang w:eastAsia="zh-CN"/>
        </w:rPr>
        <w:t>s</w:t>
      </w:r>
      <w:r w:rsidR="004817BF" w:rsidRPr="0069192E">
        <w:rPr>
          <w:lang w:eastAsia="zh-CN"/>
        </w:rPr>
        <w:t xml:space="preserve"> via </w:t>
      </w:r>
      <w:r w:rsidR="00122D71">
        <w:t>higher layer signal</w:t>
      </w:r>
      <w:r w:rsidR="004817BF" w:rsidRPr="0069192E">
        <w:t>ing</w:t>
      </w:r>
      <w:r w:rsidR="004817BF" w:rsidRPr="0069192E">
        <w:rPr>
          <w:lang w:eastAsia="zh-CN"/>
        </w:rPr>
        <w:t>.</w:t>
      </w:r>
      <w:r w:rsidR="002F624C">
        <w:rPr>
          <w:lang w:eastAsia="zh-CN"/>
        </w:rPr>
        <w:t xml:space="preserve"> </w:t>
      </w:r>
      <w:r w:rsidR="00D5456F">
        <w:rPr>
          <w:lang w:eastAsia="zh-CN"/>
        </w:rPr>
        <w:t>The disadvantage of this method</w:t>
      </w:r>
      <w:r w:rsidR="00122D71">
        <w:rPr>
          <w:lang w:eastAsia="zh-CN"/>
        </w:rPr>
        <w:t xml:space="preserve"> </w:t>
      </w:r>
      <w:r w:rsidR="00BB097F">
        <w:rPr>
          <w:lang w:eastAsia="zh-CN"/>
        </w:rPr>
        <w:t xml:space="preserve">is that new DCI format </w:t>
      </w:r>
      <w:r w:rsidR="006844E5">
        <w:rPr>
          <w:lang w:eastAsia="zh-CN"/>
        </w:rPr>
        <w:t>will be introduce to indicate the VCID for</w:t>
      </w:r>
      <w:r w:rsidR="00850C39">
        <w:rPr>
          <w:lang w:eastAsia="zh-CN"/>
        </w:rPr>
        <w:t xml:space="preserve"> the aperiodic SRS transmission</w:t>
      </w:r>
      <w:r w:rsidR="007B2A5A">
        <w:rPr>
          <w:lang w:eastAsia="zh-CN"/>
        </w:rPr>
        <w:t>, so many DCI formats in LTE.</w:t>
      </w:r>
      <w:r w:rsidR="0098557D">
        <w:rPr>
          <w:lang w:eastAsia="zh-CN"/>
        </w:rPr>
        <w:t xml:space="preserve"> </w:t>
      </w:r>
      <w:r w:rsidR="005E0423">
        <w:rPr>
          <w:lang w:eastAsia="zh-CN"/>
        </w:rPr>
        <w:t>A compromise scheme is to transmit this indication by using MAC CE.</w:t>
      </w:r>
    </w:p>
    <w:p w14:paraId="03FD9D0F" w14:textId="2A4ACBDE" w:rsidR="004817BF" w:rsidRDefault="00BF2ACB" w:rsidP="00FC69DB">
      <w:pPr>
        <w:spacing w:beforeLines="50" w:before="120" w:after="0" w:line="300" w:lineRule="auto"/>
        <w:rPr>
          <w:lang w:eastAsia="zh-CN"/>
        </w:rPr>
      </w:pPr>
      <w:r>
        <w:rPr>
          <w:lang w:eastAsia="zh-CN"/>
        </w:rPr>
        <w:t>T</w:t>
      </w:r>
      <w:r w:rsidR="00565924">
        <w:rPr>
          <w:lang w:eastAsia="zh-CN"/>
        </w:rPr>
        <w:t>he</w:t>
      </w:r>
      <w:r w:rsidR="004817BF">
        <w:rPr>
          <w:lang w:eastAsia="zh-CN"/>
        </w:rPr>
        <w:t xml:space="preserve"> eNB could also sent the </w:t>
      </w:r>
      <w:r w:rsidR="00792A59" w:rsidRPr="006844E5">
        <w:rPr>
          <w:i/>
          <w:lang w:eastAsia="zh-CN"/>
        </w:rPr>
        <w:t>VCID</w:t>
      </w:r>
      <w:r w:rsidR="004817BF" w:rsidRPr="0069192E">
        <w:rPr>
          <w:i/>
          <w:lang w:eastAsia="zh-CN"/>
        </w:rPr>
        <w:t>-SRS</w:t>
      </w:r>
      <w:r w:rsidR="004817BF">
        <w:rPr>
          <w:lang w:eastAsia="zh-CN"/>
        </w:rPr>
        <w:t>-</w:t>
      </w:r>
      <w:r w:rsidR="004817BF" w:rsidRPr="00B859BE">
        <w:rPr>
          <w:i/>
          <w:lang w:eastAsia="zh-CN"/>
        </w:rPr>
        <w:t>indicator</w:t>
      </w:r>
      <w:r w:rsidR="004817BF">
        <w:rPr>
          <w:lang w:eastAsia="zh-CN"/>
        </w:rPr>
        <w:t xml:space="preserve"> via a MAC CE selection command</w:t>
      </w:r>
      <w:r w:rsidR="004145F8">
        <w:rPr>
          <w:lang w:eastAsia="zh-CN"/>
        </w:rPr>
        <w:t xml:space="preserve"> to the UE</w:t>
      </w:r>
      <w:r w:rsidR="00635166">
        <w:rPr>
          <w:lang w:eastAsia="zh-CN"/>
        </w:rPr>
        <w:t xml:space="preserve"> to avoid introducing new DCI format</w:t>
      </w:r>
      <w:r w:rsidR="00795F13">
        <w:rPr>
          <w:lang w:eastAsia="zh-CN"/>
        </w:rPr>
        <w:t>s</w:t>
      </w:r>
      <w:r w:rsidR="004817BF">
        <w:rPr>
          <w:lang w:eastAsia="zh-CN"/>
        </w:rPr>
        <w:t xml:space="preserve">. The UE shall use the virtual cell ID for SRS corresponding to the </w:t>
      </w:r>
      <w:r w:rsidR="00234099" w:rsidRPr="006844E5">
        <w:rPr>
          <w:i/>
          <w:lang w:eastAsia="zh-CN"/>
        </w:rPr>
        <w:t>VCID</w:t>
      </w:r>
      <w:r w:rsidR="004817BF" w:rsidRPr="0069192E">
        <w:rPr>
          <w:i/>
          <w:lang w:eastAsia="zh-CN"/>
        </w:rPr>
        <w:t>-SRS</w:t>
      </w:r>
      <w:r w:rsidR="004817BF">
        <w:rPr>
          <w:lang w:eastAsia="zh-CN"/>
        </w:rPr>
        <w:t>-</w:t>
      </w:r>
      <w:r w:rsidR="004817BF" w:rsidRPr="00994EE3">
        <w:rPr>
          <w:i/>
          <w:lang w:eastAsia="zh-CN"/>
        </w:rPr>
        <w:t>indicator</w:t>
      </w:r>
      <w:r w:rsidR="004817BF">
        <w:rPr>
          <w:lang w:eastAsia="zh-CN"/>
        </w:rPr>
        <w:t xml:space="preserve"> no earlier than subframe </w:t>
      </w:r>
      <w:r w:rsidR="004817BF" w:rsidRPr="0069192E">
        <w:rPr>
          <w:i/>
          <w:lang w:eastAsia="zh-CN"/>
        </w:rPr>
        <w:t>n</w:t>
      </w:r>
      <w:r w:rsidR="004817BF">
        <w:rPr>
          <w:lang w:eastAsia="zh-CN"/>
        </w:rPr>
        <w:t>+</w:t>
      </w:r>
      <w:r w:rsidR="008B14E0" w:rsidRPr="008B14E0">
        <w:rPr>
          <w:lang w:eastAsia="zh-CN"/>
        </w:rPr>
        <w:t>4</w:t>
      </w:r>
      <w:r w:rsidR="004817BF">
        <w:rPr>
          <w:lang w:eastAsia="zh-CN"/>
        </w:rPr>
        <w:t xml:space="preserve"> after the HARQ-ACK corresponding to the PDSCH carrying the selection command is transmitted in subframe </w:t>
      </w:r>
      <w:r w:rsidR="004817BF" w:rsidRPr="0069192E">
        <w:rPr>
          <w:i/>
          <w:lang w:eastAsia="zh-CN"/>
        </w:rPr>
        <w:t>n</w:t>
      </w:r>
      <w:r w:rsidR="004817BF">
        <w:rPr>
          <w:lang w:eastAsia="zh-CN"/>
        </w:rPr>
        <w:t>.</w:t>
      </w:r>
    </w:p>
    <w:p w14:paraId="60778490" w14:textId="3DA69E85" w:rsidR="00715B7E" w:rsidRPr="001F4DB1" w:rsidRDefault="007815C3" w:rsidP="001B37D4">
      <w:pPr>
        <w:spacing w:beforeLines="50" w:before="120" w:after="0" w:line="300" w:lineRule="auto"/>
        <w:rPr>
          <w:i/>
          <w:color w:val="000000"/>
          <w:lang w:eastAsia="zh-CN"/>
        </w:rPr>
      </w:pPr>
      <w:r w:rsidRPr="007C4CEF">
        <w:rPr>
          <w:b/>
          <w:i/>
          <w:lang w:eastAsia="zh-CN"/>
        </w:rPr>
        <w:t xml:space="preserve">Proposal </w:t>
      </w:r>
      <w:r w:rsidR="00D97F6E">
        <w:rPr>
          <w:b/>
          <w:i/>
          <w:lang w:eastAsia="zh-CN"/>
        </w:rPr>
        <w:t>2</w:t>
      </w:r>
      <w:r w:rsidRPr="007C4CEF">
        <w:rPr>
          <w:b/>
          <w:i/>
          <w:lang w:eastAsia="zh-CN"/>
        </w:rPr>
        <w:t>:</w:t>
      </w:r>
      <w:r w:rsidRPr="007C4CEF">
        <w:rPr>
          <w:i/>
          <w:lang w:eastAsia="zh-CN"/>
        </w:rPr>
        <w:t xml:space="preserve"> The eNB could indicate one VCID for a UE via a MAC CE command</w:t>
      </w:r>
      <w:r w:rsidR="001578D4" w:rsidRPr="007C4CEF">
        <w:rPr>
          <w:i/>
          <w:lang w:eastAsia="zh-CN"/>
        </w:rPr>
        <w:t xml:space="preserve"> to avoid </w:t>
      </w:r>
      <w:r w:rsidR="00275F7B" w:rsidRPr="007C4CEF">
        <w:rPr>
          <w:i/>
          <w:lang w:eastAsia="zh-CN"/>
        </w:rPr>
        <w:t>introducing new DCI format</w:t>
      </w:r>
      <w:r w:rsidR="0041139F" w:rsidRPr="007C4CEF">
        <w:rPr>
          <w:i/>
          <w:lang w:eastAsia="zh-CN"/>
        </w:rPr>
        <w:t>.</w:t>
      </w:r>
    </w:p>
    <w:p w14:paraId="637E33AE" w14:textId="77777777" w:rsidR="00A70BE2" w:rsidRDefault="00A70BE2" w:rsidP="00A70BE2">
      <w:pPr>
        <w:pStyle w:val="1"/>
        <w:tabs>
          <w:tab w:val="clear" w:pos="522"/>
        </w:tabs>
        <w:ind w:left="425" w:hanging="425"/>
        <w:rPr>
          <w:lang w:eastAsia="zh-CN"/>
        </w:rPr>
      </w:pPr>
      <w:r w:rsidRPr="00FC1DDD">
        <w:rPr>
          <w:lang w:eastAsia="zh-CN"/>
        </w:rPr>
        <w:t>Conclusion</w:t>
      </w:r>
    </w:p>
    <w:p w14:paraId="7B919158" w14:textId="77B2A252" w:rsidR="007A44E7" w:rsidRPr="00DC1584" w:rsidRDefault="007A44E7" w:rsidP="001B37D4">
      <w:pPr>
        <w:spacing w:beforeLines="50" w:before="120" w:after="0" w:line="300" w:lineRule="auto"/>
        <w:rPr>
          <w:i/>
          <w:szCs w:val="20"/>
          <w:lang w:eastAsia="zh-CN"/>
        </w:rPr>
      </w:pPr>
      <w:bookmarkStart w:id="12" w:name="OLE_LINK2"/>
      <w:bookmarkStart w:id="13" w:name="OLE_LINK3"/>
      <w:bookmarkStart w:id="14" w:name="OLE_LINK4"/>
      <w:r>
        <w:rPr>
          <w:b/>
          <w:i/>
          <w:szCs w:val="20"/>
          <w:lang w:eastAsia="zh-CN"/>
        </w:rPr>
        <w:t>Observation</w:t>
      </w:r>
      <w:r w:rsidRPr="00DC1584">
        <w:rPr>
          <w:b/>
          <w:i/>
          <w:szCs w:val="20"/>
          <w:lang w:eastAsia="zh-CN"/>
        </w:rPr>
        <w:t xml:space="preserve">: </w:t>
      </w:r>
      <w:r w:rsidR="00B77411" w:rsidRPr="00B77411">
        <w:rPr>
          <w:i/>
          <w:szCs w:val="20"/>
          <w:lang w:eastAsia="zh-CN"/>
        </w:rPr>
        <w:t>Introducing</w:t>
      </w:r>
      <w:r w:rsidR="00B77411">
        <w:rPr>
          <w:b/>
          <w:i/>
          <w:szCs w:val="20"/>
          <w:lang w:eastAsia="zh-CN"/>
        </w:rPr>
        <w:t xml:space="preserve"> </w:t>
      </w:r>
      <w:r w:rsidRPr="00DC1584">
        <w:rPr>
          <w:i/>
          <w:szCs w:val="20"/>
          <w:lang w:eastAsia="zh-CN"/>
        </w:rPr>
        <w:t>virtual cell ID for SRS can increases SRS capacity in</w:t>
      </w:r>
      <w:r>
        <w:rPr>
          <w:i/>
          <w:szCs w:val="20"/>
          <w:lang w:eastAsia="zh-CN"/>
        </w:rPr>
        <w:t xml:space="preserve"> the</w:t>
      </w:r>
      <w:r w:rsidRPr="00DC1584">
        <w:rPr>
          <w:i/>
          <w:szCs w:val="20"/>
          <w:lang w:eastAsia="zh-CN"/>
        </w:rPr>
        <w:t xml:space="preserve"> code/spatial domain.</w:t>
      </w:r>
    </w:p>
    <w:p w14:paraId="01F4FF69" w14:textId="0771B8F9" w:rsidR="001B37D4" w:rsidRDefault="001B37D4" w:rsidP="001B37D4">
      <w:pPr>
        <w:spacing w:beforeLines="50" w:before="120" w:after="0" w:line="300" w:lineRule="auto"/>
        <w:rPr>
          <w:i/>
          <w:color w:val="000000"/>
          <w:lang w:eastAsia="zh-CN"/>
        </w:rPr>
      </w:pPr>
      <w:r w:rsidRPr="00A74876">
        <w:rPr>
          <w:b/>
          <w:i/>
          <w:color w:val="000000"/>
          <w:lang w:eastAsia="zh-CN"/>
        </w:rPr>
        <w:t xml:space="preserve">Proposal </w:t>
      </w:r>
      <w:r w:rsidR="00810A75">
        <w:rPr>
          <w:b/>
          <w:i/>
          <w:color w:val="000000"/>
          <w:lang w:eastAsia="zh-CN"/>
        </w:rPr>
        <w:t>1</w:t>
      </w:r>
      <w:r w:rsidRPr="00A74876">
        <w:rPr>
          <w:b/>
          <w:i/>
          <w:color w:val="000000"/>
          <w:lang w:eastAsia="zh-CN"/>
        </w:rPr>
        <w:t>:</w:t>
      </w:r>
      <w:r w:rsidRPr="00A74876">
        <w:rPr>
          <w:i/>
          <w:color w:val="000000"/>
          <w:lang w:eastAsia="zh-CN"/>
        </w:rPr>
        <w:t xml:space="preserve"> eNB could configure multiple VCIDs for </w:t>
      </w:r>
      <w:r>
        <w:rPr>
          <w:i/>
          <w:color w:val="000000"/>
          <w:lang w:eastAsia="zh-CN"/>
        </w:rPr>
        <w:t xml:space="preserve">SRS for </w:t>
      </w:r>
      <w:r w:rsidRPr="00A74876">
        <w:rPr>
          <w:i/>
          <w:color w:val="000000"/>
          <w:lang w:eastAsia="zh-CN"/>
        </w:rPr>
        <w:t>UE for different scenarios.</w:t>
      </w:r>
    </w:p>
    <w:p w14:paraId="30D1E440" w14:textId="5AFF8AE2" w:rsidR="009F469F" w:rsidRPr="009F469F" w:rsidRDefault="009F469F" w:rsidP="001B37D4">
      <w:pPr>
        <w:spacing w:beforeLines="50" w:before="120" w:after="0" w:line="300" w:lineRule="auto"/>
        <w:rPr>
          <w:i/>
          <w:color w:val="000000"/>
          <w:lang w:eastAsia="zh-CN"/>
        </w:rPr>
      </w:pPr>
      <w:r w:rsidRPr="007C4CEF">
        <w:rPr>
          <w:b/>
          <w:i/>
          <w:lang w:eastAsia="zh-CN"/>
        </w:rPr>
        <w:t>Proposal 3:</w:t>
      </w:r>
      <w:r w:rsidRPr="007C4CEF">
        <w:rPr>
          <w:i/>
          <w:lang w:eastAsia="zh-CN"/>
        </w:rPr>
        <w:t xml:space="preserve"> The eNB could indicate one VCID for a UE via a MAC CE command to avoid introducing new DCI format.</w:t>
      </w:r>
    </w:p>
    <w:bookmarkEnd w:id="12"/>
    <w:bookmarkEnd w:id="13"/>
    <w:bookmarkEnd w:id="14"/>
    <w:p w14:paraId="26F711BF" w14:textId="77777777" w:rsidR="001852D1" w:rsidRPr="00FC1DDD" w:rsidRDefault="001852D1" w:rsidP="004420C2">
      <w:pPr>
        <w:pStyle w:val="1"/>
        <w:numPr>
          <w:ilvl w:val="0"/>
          <w:numId w:val="0"/>
        </w:numPr>
        <w:ind w:left="522" w:hanging="432"/>
        <w:rPr>
          <w:kern w:val="2"/>
          <w:lang w:eastAsia="zh-CN"/>
        </w:rPr>
      </w:pPr>
      <w:r w:rsidRPr="00FC1DDD">
        <w:rPr>
          <w:lang w:eastAsia="zh-CN"/>
        </w:rPr>
        <w:t>References</w:t>
      </w:r>
    </w:p>
    <w:p w14:paraId="4F01F81D" w14:textId="19806596" w:rsidR="002247FD" w:rsidRDefault="00B911DD" w:rsidP="00D567FF">
      <w:pPr>
        <w:pStyle w:val="References"/>
        <w:numPr>
          <w:ilvl w:val="0"/>
          <w:numId w:val="38"/>
        </w:numPr>
      </w:pPr>
      <w:r>
        <w:t>RP-181485</w:t>
      </w:r>
    </w:p>
    <w:p w14:paraId="6DC5EF4D" w14:textId="64C8C060" w:rsidR="00D567FF" w:rsidRPr="000D0396" w:rsidRDefault="00D567FF" w:rsidP="00D567FF">
      <w:pPr>
        <w:pStyle w:val="af2"/>
        <w:numPr>
          <w:ilvl w:val="0"/>
          <w:numId w:val="38"/>
        </w:numPr>
        <w:rPr>
          <w:rFonts w:ascii="Times New Roman" w:hAnsi="Times New Roman"/>
          <w:sz w:val="20"/>
          <w:szCs w:val="16"/>
        </w:rPr>
      </w:pPr>
      <w:r w:rsidRPr="000D0396">
        <w:rPr>
          <w:rFonts w:ascii="Times New Roman" w:hAnsi="Times New Roman"/>
          <w:sz w:val="20"/>
          <w:szCs w:val="16"/>
        </w:rPr>
        <w:t>C</w:t>
      </w:r>
      <w:r w:rsidRPr="000D0396">
        <w:rPr>
          <w:rFonts w:ascii="Times New Roman" w:hAnsi="Times New Roman" w:hint="eastAsia"/>
          <w:sz w:val="20"/>
          <w:szCs w:val="16"/>
        </w:rPr>
        <w:t>hairman</w:t>
      </w:r>
      <w:r w:rsidRPr="000D0396">
        <w:rPr>
          <w:rFonts w:ascii="Times New Roman" w:hAnsi="Times New Roman"/>
          <w:sz w:val="20"/>
          <w:szCs w:val="16"/>
        </w:rPr>
        <w:t>’s notes for RAN1#94</w:t>
      </w:r>
    </w:p>
    <w:sectPr w:rsidR="00D567FF" w:rsidRPr="000D039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246217" w14:textId="77777777" w:rsidR="00AE259B" w:rsidRDefault="00AE259B">
      <w:r>
        <w:separator/>
      </w:r>
    </w:p>
  </w:endnote>
  <w:endnote w:type="continuationSeparator" w:id="0">
    <w:p w14:paraId="64AECF4B" w14:textId="77777777" w:rsidR="00AE259B" w:rsidRDefault="00AE2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11BC22" w14:textId="77777777" w:rsidR="00AE259B" w:rsidRDefault="00AE259B">
      <w:r>
        <w:separator/>
      </w:r>
    </w:p>
  </w:footnote>
  <w:footnote w:type="continuationSeparator" w:id="0">
    <w:p w14:paraId="1CA7883C" w14:textId="77777777" w:rsidR="00AE259B" w:rsidRDefault="00AE25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8.5pt;height:8.5pt" o:bullet="t">
        <v:imagedata r:id="rId1" o:title="BD14583_"/>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 w15:restartNumberingAfterBreak="0">
    <w:nsid w:val="19452402"/>
    <w:multiLevelType w:val="hybridMultilevel"/>
    <w:tmpl w:val="3934E028"/>
    <w:lvl w:ilvl="0" w:tplc="9512581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B04B7"/>
    <w:multiLevelType w:val="hybridMultilevel"/>
    <w:tmpl w:val="B83EC482"/>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24A20B17"/>
    <w:multiLevelType w:val="hybridMultilevel"/>
    <w:tmpl w:val="057CB112"/>
    <w:lvl w:ilvl="0" w:tplc="24203A70">
      <w:start w:val="1"/>
      <w:numFmt w:val="bullet"/>
      <w:lvlText w:val="•"/>
      <w:lvlJc w:val="left"/>
      <w:pPr>
        <w:tabs>
          <w:tab w:val="num" w:pos="720"/>
        </w:tabs>
        <w:ind w:left="720" w:hanging="360"/>
      </w:pPr>
      <w:rPr>
        <w:rFonts w:ascii="Arial" w:hAnsi="Arial" w:hint="default"/>
      </w:rPr>
    </w:lvl>
    <w:lvl w:ilvl="1" w:tplc="316E9FC8">
      <w:start w:val="2953"/>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DC229E0E" w:tentative="1">
      <w:start w:val="1"/>
      <w:numFmt w:val="bullet"/>
      <w:lvlText w:val="•"/>
      <w:lvlJc w:val="left"/>
      <w:pPr>
        <w:tabs>
          <w:tab w:val="num" w:pos="2880"/>
        </w:tabs>
        <w:ind w:left="2880" w:hanging="360"/>
      </w:pPr>
      <w:rPr>
        <w:rFonts w:ascii="Arial" w:hAnsi="Arial" w:hint="default"/>
      </w:rPr>
    </w:lvl>
    <w:lvl w:ilvl="4" w:tplc="EA3ECBE8" w:tentative="1">
      <w:start w:val="1"/>
      <w:numFmt w:val="bullet"/>
      <w:lvlText w:val="•"/>
      <w:lvlJc w:val="left"/>
      <w:pPr>
        <w:tabs>
          <w:tab w:val="num" w:pos="3600"/>
        </w:tabs>
        <w:ind w:left="3600" w:hanging="360"/>
      </w:pPr>
      <w:rPr>
        <w:rFonts w:ascii="Arial" w:hAnsi="Arial" w:hint="default"/>
      </w:rPr>
    </w:lvl>
    <w:lvl w:ilvl="5" w:tplc="2AEE5066" w:tentative="1">
      <w:start w:val="1"/>
      <w:numFmt w:val="bullet"/>
      <w:lvlText w:val="•"/>
      <w:lvlJc w:val="left"/>
      <w:pPr>
        <w:tabs>
          <w:tab w:val="num" w:pos="4320"/>
        </w:tabs>
        <w:ind w:left="4320" w:hanging="360"/>
      </w:pPr>
      <w:rPr>
        <w:rFonts w:ascii="Arial" w:hAnsi="Arial" w:hint="default"/>
      </w:rPr>
    </w:lvl>
    <w:lvl w:ilvl="6" w:tplc="B2E232C8" w:tentative="1">
      <w:start w:val="1"/>
      <w:numFmt w:val="bullet"/>
      <w:lvlText w:val="•"/>
      <w:lvlJc w:val="left"/>
      <w:pPr>
        <w:tabs>
          <w:tab w:val="num" w:pos="5040"/>
        </w:tabs>
        <w:ind w:left="5040" w:hanging="360"/>
      </w:pPr>
      <w:rPr>
        <w:rFonts w:ascii="Arial" w:hAnsi="Arial" w:hint="default"/>
      </w:rPr>
    </w:lvl>
    <w:lvl w:ilvl="7" w:tplc="6CFEBA6A" w:tentative="1">
      <w:start w:val="1"/>
      <w:numFmt w:val="bullet"/>
      <w:lvlText w:val="•"/>
      <w:lvlJc w:val="left"/>
      <w:pPr>
        <w:tabs>
          <w:tab w:val="num" w:pos="5760"/>
        </w:tabs>
        <w:ind w:left="5760" w:hanging="360"/>
      </w:pPr>
      <w:rPr>
        <w:rFonts w:ascii="Arial" w:hAnsi="Arial" w:hint="default"/>
      </w:rPr>
    </w:lvl>
    <w:lvl w:ilvl="8" w:tplc="F92E220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7E69C6"/>
    <w:multiLevelType w:val="hybridMultilevel"/>
    <w:tmpl w:val="B972B926"/>
    <w:lvl w:ilvl="0" w:tplc="67F46DF4">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9D44567"/>
    <w:multiLevelType w:val="hybridMultilevel"/>
    <w:tmpl w:val="849CC630"/>
    <w:lvl w:ilvl="0" w:tplc="0409000B">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3A883861"/>
    <w:multiLevelType w:val="hybridMultilevel"/>
    <w:tmpl w:val="73AAA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D82A89"/>
    <w:multiLevelType w:val="multilevel"/>
    <w:tmpl w:val="596E5E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8C627F7"/>
    <w:multiLevelType w:val="hybridMultilevel"/>
    <w:tmpl w:val="2356F9DC"/>
    <w:lvl w:ilvl="0" w:tplc="FD02CD98">
      <w:start w:val="1"/>
      <w:numFmt w:val="bullet"/>
      <w:lvlText w:val=""/>
      <w:lvlJc w:val="left"/>
      <w:pPr>
        <w:tabs>
          <w:tab w:val="num" w:pos="720"/>
        </w:tabs>
        <w:ind w:left="720" w:hanging="360"/>
      </w:pPr>
      <w:rPr>
        <w:rFonts w:ascii="Symbol" w:hAnsi="Symbol" w:hint="default"/>
      </w:rPr>
    </w:lvl>
    <w:lvl w:ilvl="1" w:tplc="CE845C20">
      <w:numFmt w:val="none"/>
      <w:lvlText w:val=""/>
      <w:lvlJc w:val="left"/>
      <w:pPr>
        <w:tabs>
          <w:tab w:val="num" w:pos="360"/>
        </w:tabs>
      </w:pPr>
    </w:lvl>
    <w:lvl w:ilvl="2" w:tplc="973446F6">
      <w:start w:val="1"/>
      <w:numFmt w:val="bullet"/>
      <w:lvlText w:val=""/>
      <w:lvlJc w:val="left"/>
      <w:pPr>
        <w:tabs>
          <w:tab w:val="num" w:pos="2160"/>
        </w:tabs>
        <w:ind w:left="2160" w:hanging="360"/>
      </w:pPr>
      <w:rPr>
        <w:rFonts w:ascii="Symbol" w:hAnsi="Symbol" w:hint="default"/>
      </w:rPr>
    </w:lvl>
    <w:lvl w:ilvl="3" w:tplc="9FF4C14C" w:tentative="1">
      <w:start w:val="1"/>
      <w:numFmt w:val="bullet"/>
      <w:lvlText w:val=""/>
      <w:lvlJc w:val="left"/>
      <w:pPr>
        <w:tabs>
          <w:tab w:val="num" w:pos="2880"/>
        </w:tabs>
        <w:ind w:left="2880" w:hanging="360"/>
      </w:pPr>
      <w:rPr>
        <w:rFonts w:ascii="Symbol" w:hAnsi="Symbol" w:hint="default"/>
      </w:rPr>
    </w:lvl>
    <w:lvl w:ilvl="4" w:tplc="F27E7BE0" w:tentative="1">
      <w:start w:val="1"/>
      <w:numFmt w:val="bullet"/>
      <w:lvlText w:val=""/>
      <w:lvlJc w:val="left"/>
      <w:pPr>
        <w:tabs>
          <w:tab w:val="num" w:pos="3600"/>
        </w:tabs>
        <w:ind w:left="3600" w:hanging="360"/>
      </w:pPr>
      <w:rPr>
        <w:rFonts w:ascii="Symbol" w:hAnsi="Symbol" w:hint="default"/>
      </w:rPr>
    </w:lvl>
    <w:lvl w:ilvl="5" w:tplc="A0D6BF80" w:tentative="1">
      <w:start w:val="1"/>
      <w:numFmt w:val="bullet"/>
      <w:lvlText w:val=""/>
      <w:lvlJc w:val="left"/>
      <w:pPr>
        <w:tabs>
          <w:tab w:val="num" w:pos="4320"/>
        </w:tabs>
        <w:ind w:left="4320" w:hanging="360"/>
      </w:pPr>
      <w:rPr>
        <w:rFonts w:ascii="Symbol" w:hAnsi="Symbol" w:hint="default"/>
      </w:rPr>
    </w:lvl>
    <w:lvl w:ilvl="6" w:tplc="048A8DE6" w:tentative="1">
      <w:start w:val="1"/>
      <w:numFmt w:val="bullet"/>
      <w:lvlText w:val=""/>
      <w:lvlJc w:val="left"/>
      <w:pPr>
        <w:tabs>
          <w:tab w:val="num" w:pos="5040"/>
        </w:tabs>
        <w:ind w:left="5040" w:hanging="360"/>
      </w:pPr>
      <w:rPr>
        <w:rFonts w:ascii="Symbol" w:hAnsi="Symbol" w:hint="default"/>
      </w:rPr>
    </w:lvl>
    <w:lvl w:ilvl="7" w:tplc="2B18C12A" w:tentative="1">
      <w:start w:val="1"/>
      <w:numFmt w:val="bullet"/>
      <w:lvlText w:val=""/>
      <w:lvlJc w:val="left"/>
      <w:pPr>
        <w:tabs>
          <w:tab w:val="num" w:pos="5760"/>
        </w:tabs>
        <w:ind w:left="5760" w:hanging="360"/>
      </w:pPr>
      <w:rPr>
        <w:rFonts w:ascii="Symbol" w:hAnsi="Symbol" w:hint="default"/>
      </w:rPr>
    </w:lvl>
    <w:lvl w:ilvl="8" w:tplc="F36CFB7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B996A15"/>
    <w:multiLevelType w:val="hybridMultilevel"/>
    <w:tmpl w:val="BAF26D96"/>
    <w:lvl w:ilvl="0" w:tplc="456A799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6" w15:restartNumberingAfterBreak="0">
    <w:nsid w:val="771A0513"/>
    <w:multiLevelType w:val="hybridMultilevel"/>
    <w:tmpl w:val="68F609AA"/>
    <w:lvl w:ilvl="0" w:tplc="FFFFFFFF">
      <w:start w:val="1"/>
      <w:numFmt w:val="bullet"/>
      <w:lvlText w:val=""/>
      <w:lvlJc w:val="left"/>
      <w:pPr>
        <w:ind w:left="720" w:hanging="360"/>
      </w:pPr>
      <w:rPr>
        <w:rFonts w:ascii="Symbol" w:hAnsi="Symbol" w:hint="default"/>
      </w:rPr>
    </w:lvl>
    <w:lvl w:ilvl="1" w:tplc="327E95C2">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2BC0DF16">
      <w:numFmt w:val="bullet"/>
      <w:lvlText w:val="-"/>
      <w:lvlJc w:val="left"/>
      <w:pPr>
        <w:ind w:left="2880" w:hanging="360"/>
      </w:pPr>
      <w:rPr>
        <w:rFonts w:ascii="Arial" w:eastAsia="MS Gothic"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371129"/>
    <w:multiLevelType w:val="hybridMultilevel"/>
    <w:tmpl w:val="EB5E13FA"/>
    <w:lvl w:ilvl="0" w:tplc="B548FEC4">
      <w:start w:val="1"/>
      <w:numFmt w:val="bullet"/>
      <w:lvlText w:val=""/>
      <w:lvlPicBulletId w:val="0"/>
      <w:lvlJc w:val="left"/>
      <w:pPr>
        <w:ind w:left="1140" w:hanging="420"/>
      </w:pPr>
      <w:rPr>
        <w:rFonts w:ascii="Symbol" w:hAnsi="Symbol" w:hint="default"/>
        <w:color w:val="auto"/>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8"/>
  </w:num>
  <w:num w:numId="2">
    <w:abstractNumId w:val="18"/>
  </w:num>
  <w:num w:numId="3">
    <w:abstractNumId w:val="15"/>
  </w:num>
  <w:num w:numId="4">
    <w:abstractNumId w:val="6"/>
  </w:num>
  <w:num w:numId="5">
    <w:abstractNumId w:val="0"/>
  </w:num>
  <w:num w:numId="6">
    <w:abstractNumId w:val="16"/>
  </w:num>
  <w:num w:numId="7">
    <w:abstractNumId w:val="7"/>
  </w:num>
  <w:num w:numId="8">
    <w:abstractNumId w:val="10"/>
  </w:num>
  <w:num w:numId="9">
    <w:abstractNumId w:val="8"/>
  </w:num>
  <w:num w:numId="10">
    <w:abstractNumId w:val="1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4"/>
  </w:num>
  <w:num w:numId="14">
    <w:abstractNumId w:val="1"/>
  </w:num>
  <w:num w:numId="15">
    <w:abstractNumId w:val="6"/>
  </w:num>
  <w:num w:numId="16">
    <w:abstractNumId w:val="6"/>
  </w:num>
  <w:num w:numId="17">
    <w:abstractNumId w:val="6"/>
  </w:num>
  <w:num w:numId="18">
    <w:abstractNumId w:val="6"/>
  </w:num>
  <w:num w:numId="19">
    <w:abstractNumId w:val="5"/>
  </w:num>
  <w:num w:numId="20">
    <w:abstractNumId w:val="13"/>
  </w:num>
  <w:num w:numId="21">
    <w:abstractNumId w:val="13"/>
  </w:num>
  <w:num w:numId="22">
    <w:abstractNumId w:val="13"/>
  </w:num>
  <w:num w:numId="23">
    <w:abstractNumId w:val="13"/>
  </w:num>
  <w:num w:numId="24">
    <w:abstractNumId w:val="13"/>
  </w:num>
  <w:num w:numId="25">
    <w:abstractNumId w:val="13"/>
  </w:num>
  <w:num w:numId="26">
    <w:abstractNumId w:val="13"/>
  </w:num>
  <w:num w:numId="27">
    <w:abstractNumId w:val="13"/>
  </w:num>
  <w:num w:numId="28">
    <w:abstractNumId w:val="17"/>
  </w:num>
  <w:num w:numId="29">
    <w:abstractNumId w:val="2"/>
  </w:num>
  <w:num w:numId="30">
    <w:abstractNumId w:val="3"/>
  </w:num>
  <w:num w:numId="31">
    <w:abstractNumId w:val="11"/>
  </w:num>
  <w:num w:numId="32">
    <w:abstractNumId w:val="6"/>
  </w:num>
  <w:num w:numId="33">
    <w:abstractNumId w:val="6"/>
  </w:num>
  <w:num w:numId="34">
    <w:abstractNumId w:val="6"/>
  </w:num>
  <w:num w:numId="35">
    <w:abstractNumId w:val="9"/>
  </w:num>
  <w:num w:numId="36">
    <w:abstractNumId w:val="14"/>
  </w:num>
  <w:num w:numId="37">
    <w:abstractNumId w:val="19"/>
  </w:num>
  <w:num w:numId="38">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46"/>
    <w:rsid w:val="000033A3"/>
    <w:rsid w:val="00003605"/>
    <w:rsid w:val="00003926"/>
    <w:rsid w:val="00003C56"/>
    <w:rsid w:val="00003C87"/>
    <w:rsid w:val="00003D9C"/>
    <w:rsid w:val="00003EC2"/>
    <w:rsid w:val="0000408C"/>
    <w:rsid w:val="000040A9"/>
    <w:rsid w:val="0000458E"/>
    <w:rsid w:val="00004E70"/>
    <w:rsid w:val="0000504D"/>
    <w:rsid w:val="000055D9"/>
    <w:rsid w:val="0000628E"/>
    <w:rsid w:val="00006766"/>
    <w:rsid w:val="0000695C"/>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E6F"/>
    <w:rsid w:val="00015E96"/>
    <w:rsid w:val="00015EFB"/>
    <w:rsid w:val="0001622D"/>
    <w:rsid w:val="0001644D"/>
    <w:rsid w:val="000165E2"/>
    <w:rsid w:val="0001672B"/>
    <w:rsid w:val="00016FBD"/>
    <w:rsid w:val="000172BE"/>
    <w:rsid w:val="000172FA"/>
    <w:rsid w:val="000179D8"/>
    <w:rsid w:val="00017B22"/>
    <w:rsid w:val="00017D8A"/>
    <w:rsid w:val="000200C3"/>
    <w:rsid w:val="0002077D"/>
    <w:rsid w:val="000209F4"/>
    <w:rsid w:val="0002114B"/>
    <w:rsid w:val="000219F3"/>
    <w:rsid w:val="00022EE0"/>
    <w:rsid w:val="00022F3F"/>
    <w:rsid w:val="00023359"/>
    <w:rsid w:val="00023388"/>
    <w:rsid w:val="00023425"/>
    <w:rsid w:val="000241BE"/>
    <w:rsid w:val="000242DF"/>
    <w:rsid w:val="000242F2"/>
    <w:rsid w:val="00024730"/>
    <w:rsid w:val="00024769"/>
    <w:rsid w:val="000248A7"/>
    <w:rsid w:val="00024C82"/>
    <w:rsid w:val="00024DAD"/>
    <w:rsid w:val="00024DCE"/>
    <w:rsid w:val="00025198"/>
    <w:rsid w:val="00025A11"/>
    <w:rsid w:val="00025A37"/>
    <w:rsid w:val="00025EA6"/>
    <w:rsid w:val="00026685"/>
    <w:rsid w:val="00026D4B"/>
    <w:rsid w:val="00026E22"/>
    <w:rsid w:val="00026F09"/>
    <w:rsid w:val="000274E2"/>
    <w:rsid w:val="0002752C"/>
    <w:rsid w:val="000275C6"/>
    <w:rsid w:val="000276C4"/>
    <w:rsid w:val="000278E6"/>
    <w:rsid w:val="00027AD6"/>
    <w:rsid w:val="00027C41"/>
    <w:rsid w:val="0003024C"/>
    <w:rsid w:val="000302BC"/>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68"/>
    <w:rsid w:val="00036121"/>
    <w:rsid w:val="0003619E"/>
    <w:rsid w:val="00036CB7"/>
    <w:rsid w:val="00036F2F"/>
    <w:rsid w:val="00037B13"/>
    <w:rsid w:val="00037F23"/>
    <w:rsid w:val="0004023E"/>
    <w:rsid w:val="0004024B"/>
    <w:rsid w:val="00040EDB"/>
    <w:rsid w:val="00041373"/>
    <w:rsid w:val="0004145A"/>
    <w:rsid w:val="00041538"/>
    <w:rsid w:val="000417BB"/>
    <w:rsid w:val="000419D8"/>
    <w:rsid w:val="00041C57"/>
    <w:rsid w:val="00041C6E"/>
    <w:rsid w:val="00042407"/>
    <w:rsid w:val="00042481"/>
    <w:rsid w:val="0004259E"/>
    <w:rsid w:val="000426F9"/>
    <w:rsid w:val="0004301D"/>
    <w:rsid w:val="000434B7"/>
    <w:rsid w:val="000435E4"/>
    <w:rsid w:val="0004363D"/>
    <w:rsid w:val="00043C49"/>
    <w:rsid w:val="00044B08"/>
    <w:rsid w:val="00045549"/>
    <w:rsid w:val="000457B3"/>
    <w:rsid w:val="000459BA"/>
    <w:rsid w:val="00045C8E"/>
    <w:rsid w:val="00046084"/>
    <w:rsid w:val="00046126"/>
    <w:rsid w:val="0004621D"/>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501E1"/>
    <w:rsid w:val="00050CEF"/>
    <w:rsid w:val="0005192F"/>
    <w:rsid w:val="00051AFB"/>
    <w:rsid w:val="000520B8"/>
    <w:rsid w:val="00052478"/>
    <w:rsid w:val="00052630"/>
    <w:rsid w:val="00052AD2"/>
    <w:rsid w:val="00052AEF"/>
    <w:rsid w:val="00053043"/>
    <w:rsid w:val="000530DF"/>
    <w:rsid w:val="0005338E"/>
    <w:rsid w:val="00054E0C"/>
    <w:rsid w:val="00054E14"/>
    <w:rsid w:val="000551F7"/>
    <w:rsid w:val="0005541D"/>
    <w:rsid w:val="0005552D"/>
    <w:rsid w:val="00055711"/>
    <w:rsid w:val="00055BC5"/>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27D7"/>
    <w:rsid w:val="00062D79"/>
    <w:rsid w:val="00063466"/>
    <w:rsid w:val="0006358B"/>
    <w:rsid w:val="0006399F"/>
    <w:rsid w:val="00063A10"/>
    <w:rsid w:val="00063F27"/>
    <w:rsid w:val="00064060"/>
    <w:rsid w:val="00065B30"/>
    <w:rsid w:val="00065D38"/>
    <w:rsid w:val="00065F19"/>
    <w:rsid w:val="00066295"/>
    <w:rsid w:val="0006640F"/>
    <w:rsid w:val="000668E2"/>
    <w:rsid w:val="000668F0"/>
    <w:rsid w:val="0006703A"/>
    <w:rsid w:val="000670CF"/>
    <w:rsid w:val="000672BF"/>
    <w:rsid w:val="000677C5"/>
    <w:rsid w:val="00067DA2"/>
    <w:rsid w:val="00067DD1"/>
    <w:rsid w:val="00070447"/>
    <w:rsid w:val="00070480"/>
    <w:rsid w:val="000706E7"/>
    <w:rsid w:val="00070934"/>
    <w:rsid w:val="00070B2C"/>
    <w:rsid w:val="00070EF8"/>
    <w:rsid w:val="00071192"/>
    <w:rsid w:val="000711B2"/>
    <w:rsid w:val="000713A7"/>
    <w:rsid w:val="00071961"/>
    <w:rsid w:val="00071CAD"/>
    <w:rsid w:val="00071D7D"/>
    <w:rsid w:val="00072872"/>
    <w:rsid w:val="00072A80"/>
    <w:rsid w:val="00072BB4"/>
    <w:rsid w:val="0007301D"/>
    <w:rsid w:val="000731A0"/>
    <w:rsid w:val="00073442"/>
    <w:rsid w:val="000736C1"/>
    <w:rsid w:val="00073797"/>
    <w:rsid w:val="000737AA"/>
    <w:rsid w:val="000738DB"/>
    <w:rsid w:val="00073910"/>
    <w:rsid w:val="00073BD8"/>
    <w:rsid w:val="00073DEC"/>
    <w:rsid w:val="00074027"/>
    <w:rsid w:val="000745AA"/>
    <w:rsid w:val="00074DB1"/>
    <w:rsid w:val="00074E86"/>
    <w:rsid w:val="00075A03"/>
    <w:rsid w:val="00076097"/>
    <w:rsid w:val="00076541"/>
    <w:rsid w:val="000772F4"/>
    <w:rsid w:val="0007730D"/>
    <w:rsid w:val="0007741E"/>
    <w:rsid w:val="0007753C"/>
    <w:rsid w:val="000776EB"/>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3A1"/>
    <w:rsid w:val="000823B0"/>
    <w:rsid w:val="000824F2"/>
    <w:rsid w:val="000825AA"/>
    <w:rsid w:val="00082E97"/>
    <w:rsid w:val="00083002"/>
    <w:rsid w:val="0008335B"/>
    <w:rsid w:val="00083379"/>
    <w:rsid w:val="00083587"/>
    <w:rsid w:val="00083838"/>
    <w:rsid w:val="00083A94"/>
    <w:rsid w:val="00083B6A"/>
    <w:rsid w:val="00083C02"/>
    <w:rsid w:val="000841D9"/>
    <w:rsid w:val="000848E2"/>
    <w:rsid w:val="00084CB8"/>
    <w:rsid w:val="00084CF1"/>
    <w:rsid w:val="0008587A"/>
    <w:rsid w:val="00085E04"/>
    <w:rsid w:val="00086543"/>
    <w:rsid w:val="00086800"/>
    <w:rsid w:val="000869C2"/>
    <w:rsid w:val="00087913"/>
    <w:rsid w:val="000902DC"/>
    <w:rsid w:val="00090D73"/>
    <w:rsid w:val="00090EC6"/>
    <w:rsid w:val="000910F2"/>
    <w:rsid w:val="000911AE"/>
    <w:rsid w:val="00091349"/>
    <w:rsid w:val="00092A30"/>
    <w:rsid w:val="00092F09"/>
    <w:rsid w:val="00093697"/>
    <w:rsid w:val="00093D42"/>
    <w:rsid w:val="00093D46"/>
    <w:rsid w:val="00093E4A"/>
    <w:rsid w:val="00093ECE"/>
    <w:rsid w:val="00094A16"/>
    <w:rsid w:val="00094DE6"/>
    <w:rsid w:val="00095288"/>
    <w:rsid w:val="00095677"/>
    <w:rsid w:val="000957C2"/>
    <w:rsid w:val="00095F79"/>
    <w:rsid w:val="00096356"/>
    <w:rsid w:val="00096C36"/>
    <w:rsid w:val="000970A3"/>
    <w:rsid w:val="000973D4"/>
    <w:rsid w:val="00097A93"/>
    <w:rsid w:val="00097C99"/>
    <w:rsid w:val="00097EA3"/>
    <w:rsid w:val="000A017C"/>
    <w:rsid w:val="000A0F14"/>
    <w:rsid w:val="000A1441"/>
    <w:rsid w:val="000A16A5"/>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4205"/>
    <w:rsid w:val="000A430A"/>
    <w:rsid w:val="000A4A19"/>
    <w:rsid w:val="000A4F0C"/>
    <w:rsid w:val="000A5321"/>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DB9"/>
    <w:rsid w:val="000B139A"/>
    <w:rsid w:val="000B1B7C"/>
    <w:rsid w:val="000B1F65"/>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E2C"/>
    <w:rsid w:val="000B6EF3"/>
    <w:rsid w:val="000B76C5"/>
    <w:rsid w:val="000B786E"/>
    <w:rsid w:val="000B7A10"/>
    <w:rsid w:val="000B7A45"/>
    <w:rsid w:val="000C06F3"/>
    <w:rsid w:val="000C0A23"/>
    <w:rsid w:val="000C0E13"/>
    <w:rsid w:val="000C115D"/>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553D"/>
    <w:rsid w:val="000C57DF"/>
    <w:rsid w:val="000C5F91"/>
    <w:rsid w:val="000C6025"/>
    <w:rsid w:val="000C61A3"/>
    <w:rsid w:val="000C6518"/>
    <w:rsid w:val="000C72ED"/>
    <w:rsid w:val="000D00D7"/>
    <w:rsid w:val="000D00F4"/>
    <w:rsid w:val="000D027E"/>
    <w:rsid w:val="000D0280"/>
    <w:rsid w:val="000D0396"/>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279"/>
    <w:rsid w:val="000D73A5"/>
    <w:rsid w:val="000D799A"/>
    <w:rsid w:val="000E068E"/>
    <w:rsid w:val="000E07D6"/>
    <w:rsid w:val="000E0AF7"/>
    <w:rsid w:val="000E1380"/>
    <w:rsid w:val="000E175F"/>
    <w:rsid w:val="000E1769"/>
    <w:rsid w:val="000E184D"/>
    <w:rsid w:val="000E18DF"/>
    <w:rsid w:val="000E33AD"/>
    <w:rsid w:val="000E3F04"/>
    <w:rsid w:val="000E492E"/>
    <w:rsid w:val="000E526D"/>
    <w:rsid w:val="000E579F"/>
    <w:rsid w:val="000E59A0"/>
    <w:rsid w:val="000E5B5B"/>
    <w:rsid w:val="000E61E7"/>
    <w:rsid w:val="000E6320"/>
    <w:rsid w:val="000E63AA"/>
    <w:rsid w:val="000E6728"/>
    <w:rsid w:val="000E6B02"/>
    <w:rsid w:val="000E6BEF"/>
    <w:rsid w:val="000E6C8C"/>
    <w:rsid w:val="000E759B"/>
    <w:rsid w:val="000E7A84"/>
    <w:rsid w:val="000E7B39"/>
    <w:rsid w:val="000E7C31"/>
    <w:rsid w:val="000F0012"/>
    <w:rsid w:val="000F09F9"/>
    <w:rsid w:val="000F0BDF"/>
    <w:rsid w:val="000F0D75"/>
    <w:rsid w:val="000F12F4"/>
    <w:rsid w:val="000F15BC"/>
    <w:rsid w:val="000F1746"/>
    <w:rsid w:val="000F180A"/>
    <w:rsid w:val="000F1B82"/>
    <w:rsid w:val="000F1C92"/>
    <w:rsid w:val="000F20B3"/>
    <w:rsid w:val="000F27A4"/>
    <w:rsid w:val="000F2EEE"/>
    <w:rsid w:val="000F3697"/>
    <w:rsid w:val="000F3825"/>
    <w:rsid w:val="000F3D73"/>
    <w:rsid w:val="000F3E2D"/>
    <w:rsid w:val="000F41EF"/>
    <w:rsid w:val="000F43F4"/>
    <w:rsid w:val="000F44E3"/>
    <w:rsid w:val="000F4732"/>
    <w:rsid w:val="000F4F82"/>
    <w:rsid w:val="000F522C"/>
    <w:rsid w:val="000F598A"/>
    <w:rsid w:val="000F5A19"/>
    <w:rsid w:val="000F5FEA"/>
    <w:rsid w:val="000F5FFB"/>
    <w:rsid w:val="000F6FCE"/>
    <w:rsid w:val="000F7152"/>
    <w:rsid w:val="000F77B7"/>
    <w:rsid w:val="000F7F58"/>
    <w:rsid w:val="00100128"/>
    <w:rsid w:val="00100347"/>
    <w:rsid w:val="00100DDD"/>
    <w:rsid w:val="00100FF3"/>
    <w:rsid w:val="0010172A"/>
    <w:rsid w:val="00101753"/>
    <w:rsid w:val="001017E0"/>
    <w:rsid w:val="001021D5"/>
    <w:rsid w:val="001026CA"/>
    <w:rsid w:val="001027D5"/>
    <w:rsid w:val="00102AC1"/>
    <w:rsid w:val="00103537"/>
    <w:rsid w:val="001039F3"/>
    <w:rsid w:val="00103ACF"/>
    <w:rsid w:val="00104058"/>
    <w:rsid w:val="001043C2"/>
    <w:rsid w:val="001043E1"/>
    <w:rsid w:val="00104C36"/>
    <w:rsid w:val="00104D39"/>
    <w:rsid w:val="0010505A"/>
    <w:rsid w:val="00105665"/>
    <w:rsid w:val="00105BFC"/>
    <w:rsid w:val="00105CC7"/>
    <w:rsid w:val="00105D79"/>
    <w:rsid w:val="00105E35"/>
    <w:rsid w:val="00107779"/>
    <w:rsid w:val="001078C2"/>
    <w:rsid w:val="00107992"/>
    <w:rsid w:val="00107E1C"/>
    <w:rsid w:val="00107E85"/>
    <w:rsid w:val="00110243"/>
    <w:rsid w:val="00110AD5"/>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335"/>
    <w:rsid w:val="001144DF"/>
    <w:rsid w:val="0011456F"/>
    <w:rsid w:val="0011496A"/>
    <w:rsid w:val="0011557B"/>
    <w:rsid w:val="00115767"/>
    <w:rsid w:val="00115EBE"/>
    <w:rsid w:val="001173CC"/>
    <w:rsid w:val="0011740B"/>
    <w:rsid w:val="00117C85"/>
    <w:rsid w:val="00120463"/>
    <w:rsid w:val="00120A1B"/>
    <w:rsid w:val="00120B13"/>
    <w:rsid w:val="00120C36"/>
    <w:rsid w:val="001217C0"/>
    <w:rsid w:val="001219DB"/>
    <w:rsid w:val="00121AD2"/>
    <w:rsid w:val="00122757"/>
    <w:rsid w:val="001228D9"/>
    <w:rsid w:val="0012297E"/>
    <w:rsid w:val="00122A22"/>
    <w:rsid w:val="00122AF1"/>
    <w:rsid w:val="00122D71"/>
    <w:rsid w:val="001237EE"/>
    <w:rsid w:val="001239B6"/>
    <w:rsid w:val="00123B2F"/>
    <w:rsid w:val="00124239"/>
    <w:rsid w:val="00124531"/>
    <w:rsid w:val="00124942"/>
    <w:rsid w:val="00124D84"/>
    <w:rsid w:val="001250DD"/>
    <w:rsid w:val="00125730"/>
    <w:rsid w:val="00125733"/>
    <w:rsid w:val="00125DDB"/>
    <w:rsid w:val="00126370"/>
    <w:rsid w:val="001263AA"/>
    <w:rsid w:val="001266F3"/>
    <w:rsid w:val="00126BF4"/>
    <w:rsid w:val="00126F74"/>
    <w:rsid w:val="00127905"/>
    <w:rsid w:val="00127951"/>
    <w:rsid w:val="0013069C"/>
    <w:rsid w:val="00130779"/>
    <w:rsid w:val="001307A1"/>
    <w:rsid w:val="00130A11"/>
    <w:rsid w:val="00131040"/>
    <w:rsid w:val="00131184"/>
    <w:rsid w:val="001311CC"/>
    <w:rsid w:val="001315EF"/>
    <w:rsid w:val="00131D2E"/>
    <w:rsid w:val="001321AA"/>
    <w:rsid w:val="001321D3"/>
    <w:rsid w:val="001324E7"/>
    <w:rsid w:val="0013257A"/>
    <w:rsid w:val="0013264B"/>
    <w:rsid w:val="00132CC9"/>
    <w:rsid w:val="00132DAE"/>
    <w:rsid w:val="00133599"/>
    <w:rsid w:val="00133BF7"/>
    <w:rsid w:val="00134219"/>
    <w:rsid w:val="001349AD"/>
    <w:rsid w:val="00134B88"/>
    <w:rsid w:val="001354E1"/>
    <w:rsid w:val="001358C6"/>
    <w:rsid w:val="0013695C"/>
    <w:rsid w:val="00136A1F"/>
    <w:rsid w:val="00136A23"/>
    <w:rsid w:val="00136B99"/>
    <w:rsid w:val="00136DD7"/>
    <w:rsid w:val="00137B46"/>
    <w:rsid w:val="0014052C"/>
    <w:rsid w:val="0014053C"/>
    <w:rsid w:val="0014063E"/>
    <w:rsid w:val="0014085E"/>
    <w:rsid w:val="0014087D"/>
    <w:rsid w:val="0014087F"/>
    <w:rsid w:val="00140E07"/>
    <w:rsid w:val="00140F74"/>
    <w:rsid w:val="00141191"/>
    <w:rsid w:val="0014159C"/>
    <w:rsid w:val="001416B8"/>
    <w:rsid w:val="00141C9A"/>
    <w:rsid w:val="00141FF3"/>
    <w:rsid w:val="001424D4"/>
    <w:rsid w:val="001424D7"/>
    <w:rsid w:val="00142665"/>
    <w:rsid w:val="0014275F"/>
    <w:rsid w:val="001429EF"/>
    <w:rsid w:val="00142BEA"/>
    <w:rsid w:val="00142C45"/>
    <w:rsid w:val="00142FCE"/>
    <w:rsid w:val="00143211"/>
    <w:rsid w:val="0014384A"/>
    <w:rsid w:val="00143CA4"/>
    <w:rsid w:val="0014450F"/>
    <w:rsid w:val="00144832"/>
    <w:rsid w:val="00144863"/>
    <w:rsid w:val="00144D8F"/>
    <w:rsid w:val="001459AE"/>
    <w:rsid w:val="00145C74"/>
    <w:rsid w:val="00145EB6"/>
    <w:rsid w:val="001462E9"/>
    <w:rsid w:val="00146E32"/>
    <w:rsid w:val="00146EC2"/>
    <w:rsid w:val="00147200"/>
    <w:rsid w:val="00147929"/>
    <w:rsid w:val="00150143"/>
    <w:rsid w:val="001502DB"/>
    <w:rsid w:val="00150CDB"/>
    <w:rsid w:val="00150D21"/>
    <w:rsid w:val="00150FDB"/>
    <w:rsid w:val="00151619"/>
    <w:rsid w:val="00151763"/>
    <w:rsid w:val="001518F2"/>
    <w:rsid w:val="00152571"/>
    <w:rsid w:val="00152835"/>
    <w:rsid w:val="00152FD4"/>
    <w:rsid w:val="001534A6"/>
    <w:rsid w:val="00153A8D"/>
    <w:rsid w:val="00153B28"/>
    <w:rsid w:val="00153F89"/>
    <w:rsid w:val="00154B88"/>
    <w:rsid w:val="001555D3"/>
    <w:rsid w:val="001559FA"/>
    <w:rsid w:val="00155F0E"/>
    <w:rsid w:val="00156374"/>
    <w:rsid w:val="001568E8"/>
    <w:rsid w:val="00156904"/>
    <w:rsid w:val="0015690A"/>
    <w:rsid w:val="00156BC4"/>
    <w:rsid w:val="001577D8"/>
    <w:rsid w:val="001578D4"/>
    <w:rsid w:val="00157FC3"/>
    <w:rsid w:val="00160361"/>
    <w:rsid w:val="00160564"/>
    <w:rsid w:val="00160739"/>
    <w:rsid w:val="00160AE2"/>
    <w:rsid w:val="0016144A"/>
    <w:rsid w:val="00161480"/>
    <w:rsid w:val="001617AE"/>
    <w:rsid w:val="00161991"/>
    <w:rsid w:val="00161B90"/>
    <w:rsid w:val="00161F64"/>
    <w:rsid w:val="0016271E"/>
    <w:rsid w:val="0016286A"/>
    <w:rsid w:val="00162AB4"/>
    <w:rsid w:val="00162D7A"/>
    <w:rsid w:val="00163053"/>
    <w:rsid w:val="001633B1"/>
    <w:rsid w:val="00163F01"/>
    <w:rsid w:val="00164DAB"/>
    <w:rsid w:val="00164ECB"/>
    <w:rsid w:val="00165BBB"/>
    <w:rsid w:val="0016613F"/>
    <w:rsid w:val="00166215"/>
    <w:rsid w:val="00166591"/>
    <w:rsid w:val="00166698"/>
    <w:rsid w:val="0016740E"/>
    <w:rsid w:val="00167682"/>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5EC"/>
    <w:rsid w:val="001747B7"/>
    <w:rsid w:val="00174C82"/>
    <w:rsid w:val="00175C30"/>
    <w:rsid w:val="001760CE"/>
    <w:rsid w:val="00176790"/>
    <w:rsid w:val="0017679A"/>
    <w:rsid w:val="001767A7"/>
    <w:rsid w:val="00177069"/>
    <w:rsid w:val="001775E1"/>
    <w:rsid w:val="001777E6"/>
    <w:rsid w:val="00177D4B"/>
    <w:rsid w:val="00177FC1"/>
    <w:rsid w:val="00180194"/>
    <w:rsid w:val="001805C9"/>
    <w:rsid w:val="00180FD3"/>
    <w:rsid w:val="00181436"/>
    <w:rsid w:val="001815A2"/>
    <w:rsid w:val="00181FC1"/>
    <w:rsid w:val="00182539"/>
    <w:rsid w:val="00182F3D"/>
    <w:rsid w:val="00183034"/>
    <w:rsid w:val="001830F7"/>
    <w:rsid w:val="001839A6"/>
    <w:rsid w:val="00183EE6"/>
    <w:rsid w:val="00184322"/>
    <w:rsid w:val="0018471A"/>
    <w:rsid w:val="001849D5"/>
    <w:rsid w:val="00184DAC"/>
    <w:rsid w:val="001852D1"/>
    <w:rsid w:val="0018533C"/>
    <w:rsid w:val="0018588A"/>
    <w:rsid w:val="0018591C"/>
    <w:rsid w:val="00185E40"/>
    <w:rsid w:val="00186180"/>
    <w:rsid w:val="00186712"/>
    <w:rsid w:val="00186818"/>
    <w:rsid w:val="00186A60"/>
    <w:rsid w:val="00187252"/>
    <w:rsid w:val="00187A06"/>
    <w:rsid w:val="0019069B"/>
    <w:rsid w:val="0019093C"/>
    <w:rsid w:val="00190ABA"/>
    <w:rsid w:val="00190D77"/>
    <w:rsid w:val="00190D9A"/>
    <w:rsid w:val="00191A22"/>
    <w:rsid w:val="00191C91"/>
    <w:rsid w:val="00192DD9"/>
    <w:rsid w:val="00193182"/>
    <w:rsid w:val="00193709"/>
    <w:rsid w:val="00193A47"/>
    <w:rsid w:val="00193F77"/>
    <w:rsid w:val="00194339"/>
    <w:rsid w:val="001945FF"/>
    <w:rsid w:val="00194773"/>
    <w:rsid w:val="00194848"/>
    <w:rsid w:val="00194A3C"/>
    <w:rsid w:val="00194AB7"/>
    <w:rsid w:val="00194C0A"/>
    <w:rsid w:val="001958EA"/>
    <w:rsid w:val="00195E0E"/>
    <w:rsid w:val="001961F0"/>
    <w:rsid w:val="001962DC"/>
    <w:rsid w:val="001966C4"/>
    <w:rsid w:val="00196DDD"/>
    <w:rsid w:val="001972A1"/>
    <w:rsid w:val="0019741F"/>
    <w:rsid w:val="00197707"/>
    <w:rsid w:val="00197CEF"/>
    <w:rsid w:val="00197F64"/>
    <w:rsid w:val="00197F9F"/>
    <w:rsid w:val="001A01C7"/>
    <w:rsid w:val="001A03C7"/>
    <w:rsid w:val="001A109D"/>
    <w:rsid w:val="001A10C6"/>
    <w:rsid w:val="001A13D8"/>
    <w:rsid w:val="001A180D"/>
    <w:rsid w:val="001A1AB0"/>
    <w:rsid w:val="001A1BAC"/>
    <w:rsid w:val="001A20A8"/>
    <w:rsid w:val="001A2135"/>
    <w:rsid w:val="001A23CE"/>
    <w:rsid w:val="001A2982"/>
    <w:rsid w:val="001A2C89"/>
    <w:rsid w:val="001A2ED2"/>
    <w:rsid w:val="001A351E"/>
    <w:rsid w:val="001A3ED8"/>
    <w:rsid w:val="001A4B76"/>
    <w:rsid w:val="001A4EE9"/>
    <w:rsid w:val="001A5083"/>
    <w:rsid w:val="001A521F"/>
    <w:rsid w:val="001A525E"/>
    <w:rsid w:val="001A54F4"/>
    <w:rsid w:val="001A642A"/>
    <w:rsid w:val="001A6707"/>
    <w:rsid w:val="001A673E"/>
    <w:rsid w:val="001A6772"/>
    <w:rsid w:val="001A6D4A"/>
    <w:rsid w:val="001A7763"/>
    <w:rsid w:val="001B010E"/>
    <w:rsid w:val="001B056B"/>
    <w:rsid w:val="001B0BD9"/>
    <w:rsid w:val="001B2249"/>
    <w:rsid w:val="001B2B69"/>
    <w:rsid w:val="001B3545"/>
    <w:rsid w:val="001B37D4"/>
    <w:rsid w:val="001B38B1"/>
    <w:rsid w:val="001B3964"/>
    <w:rsid w:val="001B3E4B"/>
    <w:rsid w:val="001B43B7"/>
    <w:rsid w:val="001B4452"/>
    <w:rsid w:val="001B4650"/>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E3"/>
    <w:rsid w:val="001C1840"/>
    <w:rsid w:val="001C19F3"/>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4C0"/>
    <w:rsid w:val="001C69DA"/>
    <w:rsid w:val="001C6F06"/>
    <w:rsid w:val="001D04CD"/>
    <w:rsid w:val="001D0834"/>
    <w:rsid w:val="001D084A"/>
    <w:rsid w:val="001D086A"/>
    <w:rsid w:val="001D1142"/>
    <w:rsid w:val="001D1155"/>
    <w:rsid w:val="001D1425"/>
    <w:rsid w:val="001D1A5F"/>
    <w:rsid w:val="001D22FA"/>
    <w:rsid w:val="001D2360"/>
    <w:rsid w:val="001D23A2"/>
    <w:rsid w:val="001D25C3"/>
    <w:rsid w:val="001D26A8"/>
    <w:rsid w:val="001D26F4"/>
    <w:rsid w:val="001D3109"/>
    <w:rsid w:val="001D332E"/>
    <w:rsid w:val="001D3806"/>
    <w:rsid w:val="001D3F62"/>
    <w:rsid w:val="001D42ED"/>
    <w:rsid w:val="001D4328"/>
    <w:rsid w:val="001D48E0"/>
    <w:rsid w:val="001D5033"/>
    <w:rsid w:val="001D52C7"/>
    <w:rsid w:val="001D563A"/>
    <w:rsid w:val="001D5C88"/>
    <w:rsid w:val="001D5D67"/>
    <w:rsid w:val="001D5E7E"/>
    <w:rsid w:val="001D62A8"/>
    <w:rsid w:val="001D6422"/>
    <w:rsid w:val="001D6567"/>
    <w:rsid w:val="001D695C"/>
    <w:rsid w:val="001D6DFD"/>
    <w:rsid w:val="001D6FD9"/>
    <w:rsid w:val="001D73A7"/>
    <w:rsid w:val="001D73D3"/>
    <w:rsid w:val="001D780E"/>
    <w:rsid w:val="001E05C3"/>
    <w:rsid w:val="001E0AD3"/>
    <w:rsid w:val="001E0BD9"/>
    <w:rsid w:val="001E131A"/>
    <w:rsid w:val="001E1412"/>
    <w:rsid w:val="001E1D39"/>
    <w:rsid w:val="001E232A"/>
    <w:rsid w:val="001E28C5"/>
    <w:rsid w:val="001E2BE3"/>
    <w:rsid w:val="001E345E"/>
    <w:rsid w:val="001E36BA"/>
    <w:rsid w:val="001E36E4"/>
    <w:rsid w:val="001E379D"/>
    <w:rsid w:val="001E396A"/>
    <w:rsid w:val="001E3A3C"/>
    <w:rsid w:val="001E3C5C"/>
    <w:rsid w:val="001E3E3C"/>
    <w:rsid w:val="001E4039"/>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FA9"/>
    <w:rsid w:val="001F11A8"/>
    <w:rsid w:val="001F1250"/>
    <w:rsid w:val="001F1308"/>
    <w:rsid w:val="001F1525"/>
    <w:rsid w:val="001F168F"/>
    <w:rsid w:val="001F1A78"/>
    <w:rsid w:val="001F1E87"/>
    <w:rsid w:val="001F1EB6"/>
    <w:rsid w:val="001F21F8"/>
    <w:rsid w:val="001F2E23"/>
    <w:rsid w:val="001F341F"/>
    <w:rsid w:val="001F3827"/>
    <w:rsid w:val="001F3911"/>
    <w:rsid w:val="001F391A"/>
    <w:rsid w:val="001F3C3E"/>
    <w:rsid w:val="001F3CCB"/>
    <w:rsid w:val="001F3DCE"/>
    <w:rsid w:val="001F3F1A"/>
    <w:rsid w:val="001F405B"/>
    <w:rsid w:val="001F482A"/>
    <w:rsid w:val="001F4CBD"/>
    <w:rsid w:val="001F4DB1"/>
    <w:rsid w:val="001F4DFB"/>
    <w:rsid w:val="001F4F6D"/>
    <w:rsid w:val="001F5097"/>
    <w:rsid w:val="001F50A6"/>
    <w:rsid w:val="001F5545"/>
    <w:rsid w:val="001F5777"/>
    <w:rsid w:val="001F5937"/>
    <w:rsid w:val="001F59E3"/>
    <w:rsid w:val="001F59ED"/>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6B30"/>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C8B"/>
    <w:rsid w:val="00217598"/>
    <w:rsid w:val="00220894"/>
    <w:rsid w:val="0022134B"/>
    <w:rsid w:val="00221D96"/>
    <w:rsid w:val="00221DE9"/>
    <w:rsid w:val="00222305"/>
    <w:rsid w:val="002224AA"/>
    <w:rsid w:val="002239E1"/>
    <w:rsid w:val="00223D16"/>
    <w:rsid w:val="002247FD"/>
    <w:rsid w:val="00224952"/>
    <w:rsid w:val="00224B83"/>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226"/>
    <w:rsid w:val="00232A90"/>
    <w:rsid w:val="00232CAF"/>
    <w:rsid w:val="00232E8A"/>
    <w:rsid w:val="00232EE6"/>
    <w:rsid w:val="00233991"/>
    <w:rsid w:val="00233C84"/>
    <w:rsid w:val="00234099"/>
    <w:rsid w:val="00234151"/>
    <w:rsid w:val="002341AD"/>
    <w:rsid w:val="002344D3"/>
    <w:rsid w:val="002345FB"/>
    <w:rsid w:val="002346FF"/>
    <w:rsid w:val="00234F8C"/>
    <w:rsid w:val="0023535E"/>
    <w:rsid w:val="00235542"/>
    <w:rsid w:val="002359D6"/>
    <w:rsid w:val="00235AF6"/>
    <w:rsid w:val="00235C77"/>
    <w:rsid w:val="00236183"/>
    <w:rsid w:val="00236289"/>
    <w:rsid w:val="0023636A"/>
    <w:rsid w:val="0023690D"/>
    <w:rsid w:val="002369B0"/>
    <w:rsid w:val="00236AD8"/>
    <w:rsid w:val="00236D8B"/>
    <w:rsid w:val="002374DC"/>
    <w:rsid w:val="00237C15"/>
    <w:rsid w:val="002401AF"/>
    <w:rsid w:val="002401F5"/>
    <w:rsid w:val="00240817"/>
    <w:rsid w:val="00240BD3"/>
    <w:rsid w:val="00240E54"/>
    <w:rsid w:val="00240F07"/>
    <w:rsid w:val="00241133"/>
    <w:rsid w:val="00241346"/>
    <w:rsid w:val="0024157D"/>
    <w:rsid w:val="002419A9"/>
    <w:rsid w:val="00241BCC"/>
    <w:rsid w:val="0024201C"/>
    <w:rsid w:val="002426A7"/>
    <w:rsid w:val="00242EF1"/>
    <w:rsid w:val="00243205"/>
    <w:rsid w:val="0024370F"/>
    <w:rsid w:val="002442B5"/>
    <w:rsid w:val="00244552"/>
    <w:rsid w:val="002448DE"/>
    <w:rsid w:val="002448EA"/>
    <w:rsid w:val="00244D3B"/>
    <w:rsid w:val="00244ED3"/>
    <w:rsid w:val="00244F6B"/>
    <w:rsid w:val="0024509D"/>
    <w:rsid w:val="002451C5"/>
    <w:rsid w:val="00245C89"/>
    <w:rsid w:val="00245F1F"/>
    <w:rsid w:val="00245F2E"/>
    <w:rsid w:val="0024663B"/>
    <w:rsid w:val="00246863"/>
    <w:rsid w:val="00246AF2"/>
    <w:rsid w:val="00247103"/>
    <w:rsid w:val="0024724C"/>
    <w:rsid w:val="00247BD0"/>
    <w:rsid w:val="00250034"/>
    <w:rsid w:val="00250067"/>
    <w:rsid w:val="00250353"/>
    <w:rsid w:val="00250734"/>
    <w:rsid w:val="00250C81"/>
    <w:rsid w:val="00250FD9"/>
    <w:rsid w:val="00251073"/>
    <w:rsid w:val="00251523"/>
    <w:rsid w:val="002516DE"/>
    <w:rsid w:val="0025188B"/>
    <w:rsid w:val="00251AB0"/>
    <w:rsid w:val="00251F81"/>
    <w:rsid w:val="0025201E"/>
    <w:rsid w:val="0025221A"/>
    <w:rsid w:val="002527C3"/>
    <w:rsid w:val="002527FF"/>
    <w:rsid w:val="00252BE0"/>
    <w:rsid w:val="00252EAB"/>
    <w:rsid w:val="00252F66"/>
    <w:rsid w:val="002532C5"/>
    <w:rsid w:val="00253588"/>
    <w:rsid w:val="002538F2"/>
    <w:rsid w:val="00253AEF"/>
    <w:rsid w:val="00253D36"/>
    <w:rsid w:val="00253F28"/>
    <w:rsid w:val="002546F4"/>
    <w:rsid w:val="002551D0"/>
    <w:rsid w:val="00255374"/>
    <w:rsid w:val="002558E4"/>
    <w:rsid w:val="00255D73"/>
    <w:rsid w:val="00255E2A"/>
    <w:rsid w:val="002579A8"/>
    <w:rsid w:val="00257AB8"/>
    <w:rsid w:val="00257BF4"/>
    <w:rsid w:val="00257C9A"/>
    <w:rsid w:val="00260003"/>
    <w:rsid w:val="0026035D"/>
    <w:rsid w:val="002606A8"/>
    <w:rsid w:val="002606D0"/>
    <w:rsid w:val="002606D6"/>
    <w:rsid w:val="00260DCB"/>
    <w:rsid w:val="00260F56"/>
    <w:rsid w:val="00261433"/>
    <w:rsid w:val="002617DF"/>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C44"/>
    <w:rsid w:val="00264DE6"/>
    <w:rsid w:val="00265032"/>
    <w:rsid w:val="002651FB"/>
    <w:rsid w:val="0026538C"/>
    <w:rsid w:val="002655A6"/>
    <w:rsid w:val="00265781"/>
    <w:rsid w:val="00265B34"/>
    <w:rsid w:val="00265E7B"/>
    <w:rsid w:val="00265F54"/>
    <w:rsid w:val="00266510"/>
    <w:rsid w:val="00266B13"/>
    <w:rsid w:val="00266C51"/>
    <w:rsid w:val="00266E16"/>
    <w:rsid w:val="00266F53"/>
    <w:rsid w:val="0026793C"/>
    <w:rsid w:val="00267DA1"/>
    <w:rsid w:val="002703A2"/>
    <w:rsid w:val="00270728"/>
    <w:rsid w:val="00270D42"/>
    <w:rsid w:val="0027124B"/>
    <w:rsid w:val="00271895"/>
    <w:rsid w:val="0027195D"/>
    <w:rsid w:val="00271D76"/>
    <w:rsid w:val="00271DC8"/>
    <w:rsid w:val="00272866"/>
    <w:rsid w:val="00272B03"/>
    <w:rsid w:val="00272CCF"/>
    <w:rsid w:val="00272DB2"/>
    <w:rsid w:val="00273171"/>
    <w:rsid w:val="002732ED"/>
    <w:rsid w:val="002733E2"/>
    <w:rsid w:val="00273CB3"/>
    <w:rsid w:val="0027422C"/>
    <w:rsid w:val="00274457"/>
    <w:rsid w:val="002745CB"/>
    <w:rsid w:val="00274799"/>
    <w:rsid w:val="002750B1"/>
    <w:rsid w:val="002755CC"/>
    <w:rsid w:val="00275BF8"/>
    <w:rsid w:val="00275F7B"/>
    <w:rsid w:val="00276166"/>
    <w:rsid w:val="00276A35"/>
    <w:rsid w:val="00277835"/>
    <w:rsid w:val="00277BDF"/>
    <w:rsid w:val="00277CC4"/>
    <w:rsid w:val="00277D95"/>
    <w:rsid w:val="00277DF4"/>
    <w:rsid w:val="002809E2"/>
    <w:rsid w:val="00280AB1"/>
    <w:rsid w:val="00280FA6"/>
    <w:rsid w:val="00281194"/>
    <w:rsid w:val="0028246F"/>
    <w:rsid w:val="00282651"/>
    <w:rsid w:val="0028376B"/>
    <w:rsid w:val="0028389E"/>
    <w:rsid w:val="00283A1A"/>
    <w:rsid w:val="00283F09"/>
    <w:rsid w:val="002841F0"/>
    <w:rsid w:val="00284650"/>
    <w:rsid w:val="00284BAE"/>
    <w:rsid w:val="00284BEF"/>
    <w:rsid w:val="002853BC"/>
    <w:rsid w:val="002857C3"/>
    <w:rsid w:val="00285844"/>
    <w:rsid w:val="00285848"/>
    <w:rsid w:val="002859AF"/>
    <w:rsid w:val="00285EB3"/>
    <w:rsid w:val="0028638E"/>
    <w:rsid w:val="00286AE7"/>
    <w:rsid w:val="00286B65"/>
    <w:rsid w:val="00286BD0"/>
    <w:rsid w:val="00287243"/>
    <w:rsid w:val="002876E7"/>
    <w:rsid w:val="00287C4E"/>
    <w:rsid w:val="00287D4A"/>
    <w:rsid w:val="00287D65"/>
    <w:rsid w:val="002902EE"/>
    <w:rsid w:val="00290647"/>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168"/>
    <w:rsid w:val="002943E9"/>
    <w:rsid w:val="00294448"/>
    <w:rsid w:val="002947D1"/>
    <w:rsid w:val="002948DF"/>
    <w:rsid w:val="00294D90"/>
    <w:rsid w:val="0029534D"/>
    <w:rsid w:val="00295E1A"/>
    <w:rsid w:val="00296595"/>
    <w:rsid w:val="00296940"/>
    <w:rsid w:val="00296B34"/>
    <w:rsid w:val="00296F2F"/>
    <w:rsid w:val="0029745E"/>
    <w:rsid w:val="00297E4A"/>
    <w:rsid w:val="00297FC8"/>
    <w:rsid w:val="002A0622"/>
    <w:rsid w:val="002A0805"/>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F0"/>
    <w:rsid w:val="002A5A92"/>
    <w:rsid w:val="002A5BE6"/>
    <w:rsid w:val="002A5E49"/>
    <w:rsid w:val="002A6432"/>
    <w:rsid w:val="002A666B"/>
    <w:rsid w:val="002A680C"/>
    <w:rsid w:val="002A6A32"/>
    <w:rsid w:val="002A6C7C"/>
    <w:rsid w:val="002A6F25"/>
    <w:rsid w:val="002A6FD3"/>
    <w:rsid w:val="002A70D6"/>
    <w:rsid w:val="002A7A2E"/>
    <w:rsid w:val="002B0A7D"/>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C08"/>
    <w:rsid w:val="002C2D81"/>
    <w:rsid w:val="002C342F"/>
    <w:rsid w:val="002C387C"/>
    <w:rsid w:val="002C38B2"/>
    <w:rsid w:val="002C3F9C"/>
    <w:rsid w:val="002C4039"/>
    <w:rsid w:val="002C420E"/>
    <w:rsid w:val="002C4264"/>
    <w:rsid w:val="002C5AFA"/>
    <w:rsid w:val="002C642B"/>
    <w:rsid w:val="002C6EDB"/>
    <w:rsid w:val="002C72B2"/>
    <w:rsid w:val="002C744E"/>
    <w:rsid w:val="002C7B25"/>
    <w:rsid w:val="002C7CDC"/>
    <w:rsid w:val="002C7FDF"/>
    <w:rsid w:val="002D0439"/>
    <w:rsid w:val="002D0763"/>
    <w:rsid w:val="002D089C"/>
    <w:rsid w:val="002D11B7"/>
    <w:rsid w:val="002D1301"/>
    <w:rsid w:val="002D1E14"/>
    <w:rsid w:val="002D286B"/>
    <w:rsid w:val="002D2910"/>
    <w:rsid w:val="002D2962"/>
    <w:rsid w:val="002D2F4E"/>
    <w:rsid w:val="002D3163"/>
    <w:rsid w:val="002D347C"/>
    <w:rsid w:val="002D3AFA"/>
    <w:rsid w:val="002D3BBC"/>
    <w:rsid w:val="002D438A"/>
    <w:rsid w:val="002D483D"/>
    <w:rsid w:val="002D5738"/>
    <w:rsid w:val="002D5B3E"/>
    <w:rsid w:val="002D5CC6"/>
    <w:rsid w:val="002D5E53"/>
    <w:rsid w:val="002D60C3"/>
    <w:rsid w:val="002D63BE"/>
    <w:rsid w:val="002D6915"/>
    <w:rsid w:val="002D6EAC"/>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7DB"/>
    <w:rsid w:val="002E3B56"/>
    <w:rsid w:val="002E3C65"/>
    <w:rsid w:val="002E3F5B"/>
    <w:rsid w:val="002E3F84"/>
    <w:rsid w:val="002E4362"/>
    <w:rsid w:val="002E4422"/>
    <w:rsid w:val="002E496A"/>
    <w:rsid w:val="002E4A60"/>
    <w:rsid w:val="002E593D"/>
    <w:rsid w:val="002E63D7"/>
    <w:rsid w:val="002E63D9"/>
    <w:rsid w:val="002E640E"/>
    <w:rsid w:val="002E6B1E"/>
    <w:rsid w:val="002E6CE0"/>
    <w:rsid w:val="002E6F84"/>
    <w:rsid w:val="002E7538"/>
    <w:rsid w:val="002E753D"/>
    <w:rsid w:val="002E793A"/>
    <w:rsid w:val="002F0511"/>
    <w:rsid w:val="002F0C28"/>
    <w:rsid w:val="002F1250"/>
    <w:rsid w:val="002F15D9"/>
    <w:rsid w:val="002F16D3"/>
    <w:rsid w:val="002F186B"/>
    <w:rsid w:val="002F18EF"/>
    <w:rsid w:val="002F1E2C"/>
    <w:rsid w:val="002F1E5A"/>
    <w:rsid w:val="002F20BE"/>
    <w:rsid w:val="002F2577"/>
    <w:rsid w:val="002F2662"/>
    <w:rsid w:val="002F282D"/>
    <w:rsid w:val="002F28E1"/>
    <w:rsid w:val="002F3168"/>
    <w:rsid w:val="002F33C1"/>
    <w:rsid w:val="002F3CDE"/>
    <w:rsid w:val="002F3E13"/>
    <w:rsid w:val="002F4922"/>
    <w:rsid w:val="002F5351"/>
    <w:rsid w:val="002F5464"/>
    <w:rsid w:val="002F5625"/>
    <w:rsid w:val="002F57A8"/>
    <w:rsid w:val="002F58CD"/>
    <w:rsid w:val="002F5A59"/>
    <w:rsid w:val="002F5DD6"/>
    <w:rsid w:val="002F5FEA"/>
    <w:rsid w:val="002F624C"/>
    <w:rsid w:val="002F63E7"/>
    <w:rsid w:val="002F6BD9"/>
    <w:rsid w:val="002F7BE3"/>
    <w:rsid w:val="002F7E6A"/>
    <w:rsid w:val="002F7F82"/>
    <w:rsid w:val="00300165"/>
    <w:rsid w:val="003005A1"/>
    <w:rsid w:val="003005D4"/>
    <w:rsid w:val="003009AC"/>
    <w:rsid w:val="003009EF"/>
    <w:rsid w:val="003010CF"/>
    <w:rsid w:val="003013AB"/>
    <w:rsid w:val="00301617"/>
    <w:rsid w:val="0030202E"/>
    <w:rsid w:val="00302568"/>
    <w:rsid w:val="00303440"/>
    <w:rsid w:val="00303C1E"/>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1161"/>
    <w:rsid w:val="00311672"/>
    <w:rsid w:val="003117E0"/>
    <w:rsid w:val="00311F68"/>
    <w:rsid w:val="00311F6F"/>
    <w:rsid w:val="0031221E"/>
    <w:rsid w:val="00312400"/>
    <w:rsid w:val="00312739"/>
    <w:rsid w:val="00312A17"/>
    <w:rsid w:val="00312D10"/>
    <w:rsid w:val="00312EC8"/>
    <w:rsid w:val="003130B6"/>
    <w:rsid w:val="00313148"/>
    <w:rsid w:val="00313280"/>
    <w:rsid w:val="0031336F"/>
    <w:rsid w:val="0031338E"/>
    <w:rsid w:val="003135E2"/>
    <w:rsid w:val="00313A84"/>
    <w:rsid w:val="003144E3"/>
    <w:rsid w:val="003156C4"/>
    <w:rsid w:val="003158DE"/>
    <w:rsid w:val="003159A6"/>
    <w:rsid w:val="00315F63"/>
    <w:rsid w:val="0031674C"/>
    <w:rsid w:val="00316E1D"/>
    <w:rsid w:val="00316EB5"/>
    <w:rsid w:val="00317171"/>
    <w:rsid w:val="00317780"/>
    <w:rsid w:val="003178DA"/>
    <w:rsid w:val="00317966"/>
    <w:rsid w:val="00317A11"/>
    <w:rsid w:val="00317B0D"/>
    <w:rsid w:val="00317C91"/>
    <w:rsid w:val="00317DB8"/>
    <w:rsid w:val="00317E99"/>
    <w:rsid w:val="00317F51"/>
    <w:rsid w:val="0032040A"/>
    <w:rsid w:val="00320618"/>
    <w:rsid w:val="003209A4"/>
    <w:rsid w:val="00320BA6"/>
    <w:rsid w:val="0032100B"/>
    <w:rsid w:val="00321793"/>
    <w:rsid w:val="00321BD7"/>
    <w:rsid w:val="00321C88"/>
    <w:rsid w:val="00321F40"/>
    <w:rsid w:val="0032260F"/>
    <w:rsid w:val="003228DA"/>
    <w:rsid w:val="003231CC"/>
    <w:rsid w:val="003232C1"/>
    <w:rsid w:val="003238CF"/>
    <w:rsid w:val="003238DB"/>
    <w:rsid w:val="00323D6B"/>
    <w:rsid w:val="0032463B"/>
    <w:rsid w:val="00324E6A"/>
    <w:rsid w:val="003255C6"/>
    <w:rsid w:val="003257FD"/>
    <w:rsid w:val="0032622E"/>
    <w:rsid w:val="00326594"/>
    <w:rsid w:val="003268B9"/>
    <w:rsid w:val="00326957"/>
    <w:rsid w:val="00326AE2"/>
    <w:rsid w:val="00327025"/>
    <w:rsid w:val="003272E7"/>
    <w:rsid w:val="003274B6"/>
    <w:rsid w:val="00327A9F"/>
    <w:rsid w:val="003302AB"/>
    <w:rsid w:val="003308CA"/>
    <w:rsid w:val="00330AA4"/>
    <w:rsid w:val="00330BCC"/>
    <w:rsid w:val="00330E92"/>
    <w:rsid w:val="00330FDB"/>
    <w:rsid w:val="003311B1"/>
    <w:rsid w:val="00331525"/>
    <w:rsid w:val="0033171D"/>
    <w:rsid w:val="00331D0A"/>
    <w:rsid w:val="00331FC3"/>
    <w:rsid w:val="00332165"/>
    <w:rsid w:val="00332F3B"/>
    <w:rsid w:val="00332F3D"/>
    <w:rsid w:val="003336B3"/>
    <w:rsid w:val="003338C3"/>
    <w:rsid w:val="003352B4"/>
    <w:rsid w:val="00335B75"/>
    <w:rsid w:val="00335D8C"/>
    <w:rsid w:val="00336072"/>
    <w:rsid w:val="0033633C"/>
    <w:rsid w:val="003363A1"/>
    <w:rsid w:val="003363DE"/>
    <w:rsid w:val="00336B3F"/>
    <w:rsid w:val="00336CEB"/>
    <w:rsid w:val="003374A4"/>
    <w:rsid w:val="00337513"/>
    <w:rsid w:val="0034038E"/>
    <w:rsid w:val="00340D97"/>
    <w:rsid w:val="003412A6"/>
    <w:rsid w:val="00341947"/>
    <w:rsid w:val="00341A59"/>
    <w:rsid w:val="0034226D"/>
    <w:rsid w:val="00342273"/>
    <w:rsid w:val="0034241F"/>
    <w:rsid w:val="00342431"/>
    <w:rsid w:val="0034295E"/>
    <w:rsid w:val="00342972"/>
    <w:rsid w:val="00342FDD"/>
    <w:rsid w:val="00343198"/>
    <w:rsid w:val="0034396A"/>
    <w:rsid w:val="00343B89"/>
    <w:rsid w:val="00343F18"/>
    <w:rsid w:val="0034429B"/>
    <w:rsid w:val="003442FF"/>
    <w:rsid w:val="0034434A"/>
    <w:rsid w:val="00344866"/>
    <w:rsid w:val="00344F9B"/>
    <w:rsid w:val="00345F14"/>
    <w:rsid w:val="00346059"/>
    <w:rsid w:val="003462FD"/>
    <w:rsid w:val="00346325"/>
    <w:rsid w:val="0034638C"/>
    <w:rsid w:val="0034666E"/>
    <w:rsid w:val="00346746"/>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9A1"/>
    <w:rsid w:val="0035209F"/>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61D"/>
    <w:rsid w:val="00355A12"/>
    <w:rsid w:val="00356508"/>
    <w:rsid w:val="003565C7"/>
    <w:rsid w:val="00356741"/>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29"/>
    <w:rsid w:val="00362760"/>
    <w:rsid w:val="00362EEB"/>
    <w:rsid w:val="00362EF6"/>
    <w:rsid w:val="00363493"/>
    <w:rsid w:val="003636CD"/>
    <w:rsid w:val="00363701"/>
    <w:rsid w:val="00363889"/>
    <w:rsid w:val="00363EEF"/>
    <w:rsid w:val="00364394"/>
    <w:rsid w:val="003645F8"/>
    <w:rsid w:val="00364691"/>
    <w:rsid w:val="003647AF"/>
    <w:rsid w:val="0036487C"/>
    <w:rsid w:val="00364D3A"/>
    <w:rsid w:val="00365411"/>
    <w:rsid w:val="00365FA2"/>
    <w:rsid w:val="00366154"/>
    <w:rsid w:val="00366C69"/>
    <w:rsid w:val="00366EA5"/>
    <w:rsid w:val="003671DB"/>
    <w:rsid w:val="00367441"/>
    <w:rsid w:val="003675FB"/>
    <w:rsid w:val="003678A8"/>
    <w:rsid w:val="00367B1D"/>
    <w:rsid w:val="00370E4F"/>
    <w:rsid w:val="00370FCA"/>
    <w:rsid w:val="00371003"/>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273"/>
    <w:rsid w:val="00382A43"/>
    <w:rsid w:val="00382B1C"/>
    <w:rsid w:val="00382BE2"/>
    <w:rsid w:val="00382D60"/>
    <w:rsid w:val="00382E0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B23"/>
    <w:rsid w:val="00390017"/>
    <w:rsid w:val="003901A3"/>
    <w:rsid w:val="00390452"/>
    <w:rsid w:val="003904E4"/>
    <w:rsid w:val="003905D9"/>
    <w:rsid w:val="0039072F"/>
    <w:rsid w:val="00390B63"/>
    <w:rsid w:val="00391324"/>
    <w:rsid w:val="00391431"/>
    <w:rsid w:val="0039164F"/>
    <w:rsid w:val="0039208D"/>
    <w:rsid w:val="003927CA"/>
    <w:rsid w:val="00392BE3"/>
    <w:rsid w:val="0039303C"/>
    <w:rsid w:val="00393D8C"/>
    <w:rsid w:val="003940CE"/>
    <w:rsid w:val="0039421C"/>
    <w:rsid w:val="0039452F"/>
    <w:rsid w:val="00394D40"/>
    <w:rsid w:val="00395545"/>
    <w:rsid w:val="003955DE"/>
    <w:rsid w:val="00395784"/>
    <w:rsid w:val="00395DF3"/>
    <w:rsid w:val="00395EF8"/>
    <w:rsid w:val="00396025"/>
    <w:rsid w:val="00396CDF"/>
    <w:rsid w:val="00396E3D"/>
    <w:rsid w:val="00396E7A"/>
    <w:rsid w:val="00397C1D"/>
    <w:rsid w:val="003A0C3D"/>
    <w:rsid w:val="003A0C68"/>
    <w:rsid w:val="003A0D48"/>
    <w:rsid w:val="003A0E1C"/>
    <w:rsid w:val="003A180F"/>
    <w:rsid w:val="003A18DD"/>
    <w:rsid w:val="003A1969"/>
    <w:rsid w:val="003A1D85"/>
    <w:rsid w:val="003A20C8"/>
    <w:rsid w:val="003A260F"/>
    <w:rsid w:val="003A2635"/>
    <w:rsid w:val="003A27EA"/>
    <w:rsid w:val="003A2ADD"/>
    <w:rsid w:val="003A2C29"/>
    <w:rsid w:val="003A2EC3"/>
    <w:rsid w:val="003A36F2"/>
    <w:rsid w:val="003A3D39"/>
    <w:rsid w:val="003A3EC7"/>
    <w:rsid w:val="003A40B4"/>
    <w:rsid w:val="003A4EAB"/>
    <w:rsid w:val="003A4F8C"/>
    <w:rsid w:val="003A5938"/>
    <w:rsid w:val="003A5CD1"/>
    <w:rsid w:val="003A6295"/>
    <w:rsid w:val="003A680C"/>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13BA"/>
    <w:rsid w:val="003B1BAA"/>
    <w:rsid w:val="003B1F4A"/>
    <w:rsid w:val="003B25A9"/>
    <w:rsid w:val="003B2CBC"/>
    <w:rsid w:val="003B2F05"/>
    <w:rsid w:val="003B3575"/>
    <w:rsid w:val="003B3A96"/>
    <w:rsid w:val="003B45C7"/>
    <w:rsid w:val="003B47D3"/>
    <w:rsid w:val="003B494F"/>
    <w:rsid w:val="003B4B7D"/>
    <w:rsid w:val="003B50BC"/>
    <w:rsid w:val="003B5BBB"/>
    <w:rsid w:val="003B5D97"/>
    <w:rsid w:val="003B63A4"/>
    <w:rsid w:val="003B68BA"/>
    <w:rsid w:val="003B68FE"/>
    <w:rsid w:val="003B6A8B"/>
    <w:rsid w:val="003B6D7D"/>
    <w:rsid w:val="003B7CC1"/>
    <w:rsid w:val="003B7D7E"/>
    <w:rsid w:val="003B7F9C"/>
    <w:rsid w:val="003C0919"/>
    <w:rsid w:val="003C1012"/>
    <w:rsid w:val="003C11C9"/>
    <w:rsid w:val="003C1229"/>
    <w:rsid w:val="003C14CF"/>
    <w:rsid w:val="003C1FD4"/>
    <w:rsid w:val="003C213D"/>
    <w:rsid w:val="003C22CA"/>
    <w:rsid w:val="003C25AD"/>
    <w:rsid w:val="003C285D"/>
    <w:rsid w:val="003C2960"/>
    <w:rsid w:val="003C2D21"/>
    <w:rsid w:val="003C322F"/>
    <w:rsid w:val="003C416C"/>
    <w:rsid w:val="003C4310"/>
    <w:rsid w:val="003C480A"/>
    <w:rsid w:val="003C4878"/>
    <w:rsid w:val="003C4B67"/>
    <w:rsid w:val="003C5671"/>
    <w:rsid w:val="003C5B25"/>
    <w:rsid w:val="003C5BA9"/>
    <w:rsid w:val="003C5DC0"/>
    <w:rsid w:val="003C5DF6"/>
    <w:rsid w:val="003C5E6B"/>
    <w:rsid w:val="003C6246"/>
    <w:rsid w:val="003C63CD"/>
    <w:rsid w:val="003C6DFE"/>
    <w:rsid w:val="003C755B"/>
    <w:rsid w:val="003C7AD7"/>
    <w:rsid w:val="003C7B74"/>
    <w:rsid w:val="003C7F0B"/>
    <w:rsid w:val="003D01E5"/>
    <w:rsid w:val="003D021A"/>
    <w:rsid w:val="003D02E2"/>
    <w:rsid w:val="003D05A2"/>
    <w:rsid w:val="003D0B82"/>
    <w:rsid w:val="003D0E3D"/>
    <w:rsid w:val="003D0FC3"/>
    <w:rsid w:val="003D2550"/>
    <w:rsid w:val="003D259E"/>
    <w:rsid w:val="003D2C1D"/>
    <w:rsid w:val="003D2C34"/>
    <w:rsid w:val="003D37B9"/>
    <w:rsid w:val="003D3AB5"/>
    <w:rsid w:val="003D3C95"/>
    <w:rsid w:val="003D3DDD"/>
    <w:rsid w:val="003D4B7B"/>
    <w:rsid w:val="003D5CBF"/>
    <w:rsid w:val="003D66D2"/>
    <w:rsid w:val="003D6804"/>
    <w:rsid w:val="003D6FBC"/>
    <w:rsid w:val="003D70B1"/>
    <w:rsid w:val="003D780C"/>
    <w:rsid w:val="003D7B21"/>
    <w:rsid w:val="003D7D3E"/>
    <w:rsid w:val="003E0587"/>
    <w:rsid w:val="003E07AE"/>
    <w:rsid w:val="003E0955"/>
    <w:rsid w:val="003E14FC"/>
    <w:rsid w:val="003E1B7F"/>
    <w:rsid w:val="003E292E"/>
    <w:rsid w:val="003E2976"/>
    <w:rsid w:val="003E32CB"/>
    <w:rsid w:val="003E3484"/>
    <w:rsid w:val="003E3974"/>
    <w:rsid w:val="003E3A32"/>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D54"/>
    <w:rsid w:val="003E7E70"/>
    <w:rsid w:val="003F0096"/>
    <w:rsid w:val="003F00FF"/>
    <w:rsid w:val="003F01DF"/>
    <w:rsid w:val="003F04B0"/>
    <w:rsid w:val="003F0850"/>
    <w:rsid w:val="003F0D12"/>
    <w:rsid w:val="003F0E52"/>
    <w:rsid w:val="003F1104"/>
    <w:rsid w:val="003F1175"/>
    <w:rsid w:val="003F13E4"/>
    <w:rsid w:val="003F160C"/>
    <w:rsid w:val="003F1C30"/>
    <w:rsid w:val="003F1CE6"/>
    <w:rsid w:val="003F22A7"/>
    <w:rsid w:val="003F283D"/>
    <w:rsid w:val="003F2B12"/>
    <w:rsid w:val="003F2B3D"/>
    <w:rsid w:val="003F2E34"/>
    <w:rsid w:val="003F324F"/>
    <w:rsid w:val="003F33BC"/>
    <w:rsid w:val="003F3D4E"/>
    <w:rsid w:val="003F3E38"/>
    <w:rsid w:val="003F469E"/>
    <w:rsid w:val="003F477E"/>
    <w:rsid w:val="003F4900"/>
    <w:rsid w:val="003F4BEB"/>
    <w:rsid w:val="003F4E3A"/>
    <w:rsid w:val="003F545D"/>
    <w:rsid w:val="003F5888"/>
    <w:rsid w:val="003F5EDA"/>
    <w:rsid w:val="003F6798"/>
    <w:rsid w:val="003F6CD2"/>
    <w:rsid w:val="003F71C7"/>
    <w:rsid w:val="003F7511"/>
    <w:rsid w:val="003F788D"/>
    <w:rsid w:val="003F7D6A"/>
    <w:rsid w:val="00400E2B"/>
    <w:rsid w:val="0040126E"/>
    <w:rsid w:val="004015F0"/>
    <w:rsid w:val="0040209D"/>
    <w:rsid w:val="004020D4"/>
    <w:rsid w:val="004021B6"/>
    <w:rsid w:val="004021C9"/>
    <w:rsid w:val="0040227F"/>
    <w:rsid w:val="0040253F"/>
    <w:rsid w:val="004026E1"/>
    <w:rsid w:val="004029C9"/>
    <w:rsid w:val="00402C38"/>
    <w:rsid w:val="00403088"/>
    <w:rsid w:val="00403158"/>
    <w:rsid w:val="00403861"/>
    <w:rsid w:val="00403B7E"/>
    <w:rsid w:val="00404262"/>
    <w:rsid w:val="0040469E"/>
    <w:rsid w:val="0040470C"/>
    <w:rsid w:val="004047C4"/>
    <w:rsid w:val="004047E4"/>
    <w:rsid w:val="0040484F"/>
    <w:rsid w:val="00404E22"/>
    <w:rsid w:val="0040570B"/>
    <w:rsid w:val="00405B32"/>
    <w:rsid w:val="00405C78"/>
    <w:rsid w:val="00405EDB"/>
    <w:rsid w:val="00405FB1"/>
    <w:rsid w:val="00406023"/>
    <w:rsid w:val="00406460"/>
    <w:rsid w:val="0040683C"/>
    <w:rsid w:val="00406E8B"/>
    <w:rsid w:val="00407309"/>
    <w:rsid w:val="0040797B"/>
    <w:rsid w:val="00407FD1"/>
    <w:rsid w:val="00410021"/>
    <w:rsid w:val="00410101"/>
    <w:rsid w:val="004103F2"/>
    <w:rsid w:val="004104E6"/>
    <w:rsid w:val="004106A8"/>
    <w:rsid w:val="00410883"/>
    <w:rsid w:val="00410D0A"/>
    <w:rsid w:val="00410DE9"/>
    <w:rsid w:val="00410F11"/>
    <w:rsid w:val="0041139F"/>
    <w:rsid w:val="0041226E"/>
    <w:rsid w:val="00412461"/>
    <w:rsid w:val="00412546"/>
    <w:rsid w:val="00412A73"/>
    <w:rsid w:val="00412FFE"/>
    <w:rsid w:val="00413053"/>
    <w:rsid w:val="0041319C"/>
    <w:rsid w:val="004137B6"/>
    <w:rsid w:val="00413A54"/>
    <w:rsid w:val="00413B93"/>
    <w:rsid w:val="00413C10"/>
    <w:rsid w:val="00413CD9"/>
    <w:rsid w:val="00413DE3"/>
    <w:rsid w:val="00413F9A"/>
    <w:rsid w:val="004140CA"/>
    <w:rsid w:val="004145BF"/>
    <w:rsid w:val="004145F8"/>
    <w:rsid w:val="004146E4"/>
    <w:rsid w:val="004148C5"/>
    <w:rsid w:val="00414C65"/>
    <w:rsid w:val="004153CA"/>
    <w:rsid w:val="004159F5"/>
    <w:rsid w:val="00415A74"/>
    <w:rsid w:val="00415D76"/>
    <w:rsid w:val="00416665"/>
    <w:rsid w:val="00416697"/>
    <w:rsid w:val="00416886"/>
    <w:rsid w:val="004169D5"/>
    <w:rsid w:val="00416A1B"/>
    <w:rsid w:val="00416A67"/>
    <w:rsid w:val="00416ACB"/>
    <w:rsid w:val="00416AEE"/>
    <w:rsid w:val="00420459"/>
    <w:rsid w:val="00420BA3"/>
    <w:rsid w:val="00420C93"/>
    <w:rsid w:val="00420D00"/>
    <w:rsid w:val="00420DF1"/>
    <w:rsid w:val="0042147B"/>
    <w:rsid w:val="00421DCF"/>
    <w:rsid w:val="00422341"/>
    <w:rsid w:val="00422AD4"/>
    <w:rsid w:val="00422B39"/>
    <w:rsid w:val="00422FA9"/>
    <w:rsid w:val="00422FE0"/>
    <w:rsid w:val="004234F8"/>
    <w:rsid w:val="00423641"/>
    <w:rsid w:val="00423B6B"/>
    <w:rsid w:val="00423F8E"/>
    <w:rsid w:val="00424FF0"/>
    <w:rsid w:val="004251B7"/>
    <w:rsid w:val="00425C0A"/>
    <w:rsid w:val="00425FEA"/>
    <w:rsid w:val="00426266"/>
    <w:rsid w:val="004263AE"/>
    <w:rsid w:val="00426664"/>
    <w:rsid w:val="004267D0"/>
    <w:rsid w:val="00426C01"/>
    <w:rsid w:val="00426CA0"/>
    <w:rsid w:val="00426E27"/>
    <w:rsid w:val="00430221"/>
    <w:rsid w:val="004304D3"/>
    <w:rsid w:val="004305CC"/>
    <w:rsid w:val="00430835"/>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1086"/>
    <w:rsid w:val="00441174"/>
    <w:rsid w:val="004412FA"/>
    <w:rsid w:val="00441651"/>
    <w:rsid w:val="004418D9"/>
    <w:rsid w:val="00441E35"/>
    <w:rsid w:val="004420C2"/>
    <w:rsid w:val="00442404"/>
    <w:rsid w:val="00442A3D"/>
    <w:rsid w:val="00443591"/>
    <w:rsid w:val="0044372D"/>
    <w:rsid w:val="00444698"/>
    <w:rsid w:val="00444D38"/>
    <w:rsid w:val="00445119"/>
    <w:rsid w:val="004454A9"/>
    <w:rsid w:val="00445610"/>
    <w:rsid w:val="004456AA"/>
    <w:rsid w:val="004457BA"/>
    <w:rsid w:val="004457C0"/>
    <w:rsid w:val="00445A11"/>
    <w:rsid w:val="004461D9"/>
    <w:rsid w:val="00446747"/>
    <w:rsid w:val="00446AC6"/>
    <w:rsid w:val="0044759B"/>
    <w:rsid w:val="00447661"/>
    <w:rsid w:val="00447D34"/>
    <w:rsid w:val="00447F54"/>
    <w:rsid w:val="004501DE"/>
    <w:rsid w:val="00450B7E"/>
    <w:rsid w:val="00450D53"/>
    <w:rsid w:val="00450F73"/>
    <w:rsid w:val="0045136B"/>
    <w:rsid w:val="00451C74"/>
    <w:rsid w:val="00451C7E"/>
    <w:rsid w:val="004524A5"/>
    <w:rsid w:val="00453030"/>
    <w:rsid w:val="00453413"/>
    <w:rsid w:val="00453BB6"/>
    <w:rsid w:val="00453CAA"/>
    <w:rsid w:val="00453F17"/>
    <w:rsid w:val="00454B35"/>
    <w:rsid w:val="00454BE8"/>
    <w:rsid w:val="00454CFA"/>
    <w:rsid w:val="00455113"/>
    <w:rsid w:val="004552BB"/>
    <w:rsid w:val="004556EB"/>
    <w:rsid w:val="00455BC2"/>
    <w:rsid w:val="00456421"/>
    <w:rsid w:val="00456A0D"/>
    <w:rsid w:val="00456DAB"/>
    <w:rsid w:val="00456FD3"/>
    <w:rsid w:val="004573E9"/>
    <w:rsid w:val="00460CC3"/>
    <w:rsid w:val="00460E46"/>
    <w:rsid w:val="00460E86"/>
    <w:rsid w:val="0046111A"/>
    <w:rsid w:val="00461536"/>
    <w:rsid w:val="00461626"/>
    <w:rsid w:val="0046199B"/>
    <w:rsid w:val="00461C79"/>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35E"/>
    <w:rsid w:val="00470521"/>
    <w:rsid w:val="004707FE"/>
    <w:rsid w:val="0047083E"/>
    <w:rsid w:val="00470DB7"/>
    <w:rsid w:val="00470EB5"/>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512C"/>
    <w:rsid w:val="0047529A"/>
    <w:rsid w:val="0047529E"/>
    <w:rsid w:val="004752D3"/>
    <w:rsid w:val="004754E1"/>
    <w:rsid w:val="004754E5"/>
    <w:rsid w:val="00475B6F"/>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88"/>
    <w:rsid w:val="00480CBA"/>
    <w:rsid w:val="00480E05"/>
    <w:rsid w:val="0048144B"/>
    <w:rsid w:val="004817BF"/>
    <w:rsid w:val="00481E59"/>
    <w:rsid w:val="0048231F"/>
    <w:rsid w:val="004828E0"/>
    <w:rsid w:val="00482BBE"/>
    <w:rsid w:val="004832A5"/>
    <w:rsid w:val="00483590"/>
    <w:rsid w:val="00483A12"/>
    <w:rsid w:val="00483A1A"/>
    <w:rsid w:val="00484042"/>
    <w:rsid w:val="004845AB"/>
    <w:rsid w:val="004846B4"/>
    <w:rsid w:val="004848B0"/>
    <w:rsid w:val="004848B7"/>
    <w:rsid w:val="00484A77"/>
    <w:rsid w:val="00484DFF"/>
    <w:rsid w:val="0048515B"/>
    <w:rsid w:val="0048540F"/>
    <w:rsid w:val="00485970"/>
    <w:rsid w:val="00485C0D"/>
    <w:rsid w:val="0048610A"/>
    <w:rsid w:val="004861E1"/>
    <w:rsid w:val="00486282"/>
    <w:rsid w:val="00486575"/>
    <w:rsid w:val="004866D0"/>
    <w:rsid w:val="004871F6"/>
    <w:rsid w:val="00490999"/>
    <w:rsid w:val="00490F46"/>
    <w:rsid w:val="0049149F"/>
    <w:rsid w:val="004915C2"/>
    <w:rsid w:val="0049165B"/>
    <w:rsid w:val="00492509"/>
    <w:rsid w:val="004925E0"/>
    <w:rsid w:val="00493226"/>
    <w:rsid w:val="00493292"/>
    <w:rsid w:val="00493948"/>
    <w:rsid w:val="00494242"/>
    <w:rsid w:val="0049481B"/>
    <w:rsid w:val="004948C6"/>
    <w:rsid w:val="00494A0E"/>
    <w:rsid w:val="00494E8E"/>
    <w:rsid w:val="004955BC"/>
    <w:rsid w:val="0049564A"/>
    <w:rsid w:val="00495752"/>
    <w:rsid w:val="00495D63"/>
    <w:rsid w:val="00495DF7"/>
    <w:rsid w:val="004960B4"/>
    <w:rsid w:val="0049648F"/>
    <w:rsid w:val="00496606"/>
    <w:rsid w:val="00496870"/>
    <w:rsid w:val="00496B75"/>
    <w:rsid w:val="00496F05"/>
    <w:rsid w:val="00497370"/>
    <w:rsid w:val="00497602"/>
    <w:rsid w:val="00497616"/>
    <w:rsid w:val="00497935"/>
    <w:rsid w:val="00497B03"/>
    <w:rsid w:val="004A0191"/>
    <w:rsid w:val="004A01C1"/>
    <w:rsid w:val="004A0A5A"/>
    <w:rsid w:val="004A0F39"/>
    <w:rsid w:val="004A131E"/>
    <w:rsid w:val="004A1AA3"/>
    <w:rsid w:val="004A1B5C"/>
    <w:rsid w:val="004A1FC8"/>
    <w:rsid w:val="004A2394"/>
    <w:rsid w:val="004A251F"/>
    <w:rsid w:val="004A2725"/>
    <w:rsid w:val="004A2A37"/>
    <w:rsid w:val="004A2B26"/>
    <w:rsid w:val="004A2D12"/>
    <w:rsid w:val="004A3068"/>
    <w:rsid w:val="004A34E7"/>
    <w:rsid w:val="004A3B1A"/>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0EFB"/>
    <w:rsid w:val="004B132E"/>
    <w:rsid w:val="004B1685"/>
    <w:rsid w:val="004B17BF"/>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E03"/>
    <w:rsid w:val="004B6F9D"/>
    <w:rsid w:val="004B792F"/>
    <w:rsid w:val="004B7F15"/>
    <w:rsid w:val="004C01A8"/>
    <w:rsid w:val="004C04AE"/>
    <w:rsid w:val="004C0911"/>
    <w:rsid w:val="004C0BBE"/>
    <w:rsid w:val="004C0FCB"/>
    <w:rsid w:val="004C1514"/>
    <w:rsid w:val="004C1840"/>
    <w:rsid w:val="004C1C12"/>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AD5"/>
    <w:rsid w:val="004D0B75"/>
    <w:rsid w:val="004D0CA9"/>
    <w:rsid w:val="004D0DFE"/>
    <w:rsid w:val="004D12E5"/>
    <w:rsid w:val="004D1613"/>
    <w:rsid w:val="004D16B2"/>
    <w:rsid w:val="004D1B0A"/>
    <w:rsid w:val="004D1CEE"/>
    <w:rsid w:val="004D1D91"/>
    <w:rsid w:val="004D22C3"/>
    <w:rsid w:val="004D29DB"/>
    <w:rsid w:val="004D2BDE"/>
    <w:rsid w:val="004D3B6F"/>
    <w:rsid w:val="004D3E0D"/>
    <w:rsid w:val="004D46E2"/>
    <w:rsid w:val="004D48FE"/>
    <w:rsid w:val="004D54D9"/>
    <w:rsid w:val="004D5622"/>
    <w:rsid w:val="004D6103"/>
    <w:rsid w:val="004D6C6F"/>
    <w:rsid w:val="004D6D10"/>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2A4"/>
    <w:rsid w:val="004E13E5"/>
    <w:rsid w:val="004E1A31"/>
    <w:rsid w:val="004E1AF5"/>
    <w:rsid w:val="004E20A5"/>
    <w:rsid w:val="004E2826"/>
    <w:rsid w:val="004E2D34"/>
    <w:rsid w:val="004E2DE0"/>
    <w:rsid w:val="004E309A"/>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311"/>
    <w:rsid w:val="004E7773"/>
    <w:rsid w:val="004F0FB9"/>
    <w:rsid w:val="004F162B"/>
    <w:rsid w:val="004F1C13"/>
    <w:rsid w:val="004F1C1D"/>
    <w:rsid w:val="004F1E22"/>
    <w:rsid w:val="004F2153"/>
    <w:rsid w:val="004F2818"/>
    <w:rsid w:val="004F291F"/>
    <w:rsid w:val="004F29EC"/>
    <w:rsid w:val="004F2A8C"/>
    <w:rsid w:val="004F2F7E"/>
    <w:rsid w:val="004F32B5"/>
    <w:rsid w:val="004F3FE8"/>
    <w:rsid w:val="004F4021"/>
    <w:rsid w:val="004F407E"/>
    <w:rsid w:val="004F41FC"/>
    <w:rsid w:val="004F4714"/>
    <w:rsid w:val="004F4B64"/>
    <w:rsid w:val="004F4C12"/>
    <w:rsid w:val="004F52C6"/>
    <w:rsid w:val="004F5479"/>
    <w:rsid w:val="004F5629"/>
    <w:rsid w:val="004F60C8"/>
    <w:rsid w:val="004F65F9"/>
    <w:rsid w:val="004F6B7F"/>
    <w:rsid w:val="004F7528"/>
    <w:rsid w:val="004F7BCA"/>
    <w:rsid w:val="004F7D89"/>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725"/>
    <w:rsid w:val="0050415F"/>
    <w:rsid w:val="00504773"/>
    <w:rsid w:val="00504BC1"/>
    <w:rsid w:val="00505134"/>
    <w:rsid w:val="00505C04"/>
    <w:rsid w:val="00506EFC"/>
    <w:rsid w:val="00506FC9"/>
    <w:rsid w:val="00506FD8"/>
    <w:rsid w:val="0050713E"/>
    <w:rsid w:val="005071DE"/>
    <w:rsid w:val="00507451"/>
    <w:rsid w:val="0050765C"/>
    <w:rsid w:val="005076BD"/>
    <w:rsid w:val="00507738"/>
    <w:rsid w:val="0051005B"/>
    <w:rsid w:val="0051044C"/>
    <w:rsid w:val="00510B05"/>
    <w:rsid w:val="00511703"/>
    <w:rsid w:val="0051175B"/>
    <w:rsid w:val="00511F15"/>
    <w:rsid w:val="0051259B"/>
    <w:rsid w:val="00512765"/>
    <w:rsid w:val="0051318C"/>
    <w:rsid w:val="005131D7"/>
    <w:rsid w:val="00513413"/>
    <w:rsid w:val="005134CB"/>
    <w:rsid w:val="00513C18"/>
    <w:rsid w:val="005142CD"/>
    <w:rsid w:val="005143C9"/>
    <w:rsid w:val="00514420"/>
    <w:rsid w:val="00514E7D"/>
    <w:rsid w:val="00514EA8"/>
    <w:rsid w:val="0051545D"/>
    <w:rsid w:val="005157A9"/>
    <w:rsid w:val="005173A7"/>
    <w:rsid w:val="00517486"/>
    <w:rsid w:val="005177E1"/>
    <w:rsid w:val="00517978"/>
    <w:rsid w:val="00517F53"/>
    <w:rsid w:val="0052012E"/>
    <w:rsid w:val="00520C0A"/>
    <w:rsid w:val="00521027"/>
    <w:rsid w:val="005218B6"/>
    <w:rsid w:val="00521B14"/>
    <w:rsid w:val="0052242E"/>
    <w:rsid w:val="00522589"/>
    <w:rsid w:val="005226DE"/>
    <w:rsid w:val="00522A49"/>
    <w:rsid w:val="00522EF9"/>
    <w:rsid w:val="005231C0"/>
    <w:rsid w:val="005236FF"/>
    <w:rsid w:val="0052384C"/>
    <w:rsid w:val="00523D65"/>
    <w:rsid w:val="00524352"/>
    <w:rsid w:val="00524545"/>
    <w:rsid w:val="00524AAB"/>
    <w:rsid w:val="00525053"/>
    <w:rsid w:val="005251A9"/>
    <w:rsid w:val="005254EC"/>
    <w:rsid w:val="005255BF"/>
    <w:rsid w:val="005257DE"/>
    <w:rsid w:val="00525E97"/>
    <w:rsid w:val="00526EEA"/>
    <w:rsid w:val="00527097"/>
    <w:rsid w:val="00527200"/>
    <w:rsid w:val="00527353"/>
    <w:rsid w:val="005274FD"/>
    <w:rsid w:val="00527B32"/>
    <w:rsid w:val="00530157"/>
    <w:rsid w:val="005305FE"/>
    <w:rsid w:val="0053069D"/>
    <w:rsid w:val="005312AE"/>
    <w:rsid w:val="005312FB"/>
    <w:rsid w:val="0053154A"/>
    <w:rsid w:val="00531A45"/>
    <w:rsid w:val="00531EBE"/>
    <w:rsid w:val="00532EF2"/>
    <w:rsid w:val="00532F8B"/>
    <w:rsid w:val="00533170"/>
    <w:rsid w:val="005332FA"/>
    <w:rsid w:val="00533737"/>
    <w:rsid w:val="00533D02"/>
    <w:rsid w:val="00533FC3"/>
    <w:rsid w:val="00534419"/>
    <w:rsid w:val="0053487B"/>
    <w:rsid w:val="005350D1"/>
    <w:rsid w:val="005354B5"/>
    <w:rsid w:val="005355C1"/>
    <w:rsid w:val="0053592C"/>
    <w:rsid w:val="005359BA"/>
    <w:rsid w:val="00535A06"/>
    <w:rsid w:val="00535B79"/>
    <w:rsid w:val="00535D7C"/>
    <w:rsid w:val="0053629F"/>
    <w:rsid w:val="005362C8"/>
    <w:rsid w:val="0053647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2DDE"/>
    <w:rsid w:val="0054343A"/>
    <w:rsid w:val="00543974"/>
    <w:rsid w:val="00543EBF"/>
    <w:rsid w:val="00544431"/>
    <w:rsid w:val="00544ABA"/>
    <w:rsid w:val="0054593A"/>
    <w:rsid w:val="0054611B"/>
    <w:rsid w:val="00546339"/>
    <w:rsid w:val="005463C6"/>
    <w:rsid w:val="005464A0"/>
    <w:rsid w:val="005467FB"/>
    <w:rsid w:val="00546AE9"/>
    <w:rsid w:val="00546C36"/>
    <w:rsid w:val="0054726B"/>
    <w:rsid w:val="0054736F"/>
    <w:rsid w:val="005476FF"/>
    <w:rsid w:val="00547989"/>
    <w:rsid w:val="00547B2E"/>
    <w:rsid w:val="00547B63"/>
    <w:rsid w:val="00547D46"/>
    <w:rsid w:val="0055094B"/>
    <w:rsid w:val="00551125"/>
    <w:rsid w:val="00551320"/>
    <w:rsid w:val="005518A4"/>
    <w:rsid w:val="00551D1B"/>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6B52"/>
    <w:rsid w:val="00556B6A"/>
    <w:rsid w:val="00556D3D"/>
    <w:rsid w:val="00556D68"/>
    <w:rsid w:val="00557173"/>
    <w:rsid w:val="00557234"/>
    <w:rsid w:val="005573FB"/>
    <w:rsid w:val="005576A1"/>
    <w:rsid w:val="00557A64"/>
    <w:rsid w:val="00560007"/>
    <w:rsid w:val="0056029D"/>
    <w:rsid w:val="005605C0"/>
    <w:rsid w:val="005609F0"/>
    <w:rsid w:val="00560D23"/>
    <w:rsid w:val="00560FC0"/>
    <w:rsid w:val="00561590"/>
    <w:rsid w:val="005615D8"/>
    <w:rsid w:val="005626D6"/>
    <w:rsid w:val="00563104"/>
    <w:rsid w:val="00563793"/>
    <w:rsid w:val="005638D4"/>
    <w:rsid w:val="00563B67"/>
    <w:rsid w:val="0056457B"/>
    <w:rsid w:val="00564A5A"/>
    <w:rsid w:val="00564F30"/>
    <w:rsid w:val="005656ED"/>
    <w:rsid w:val="005657E8"/>
    <w:rsid w:val="00565924"/>
    <w:rsid w:val="00565B91"/>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F7C"/>
    <w:rsid w:val="005711CA"/>
    <w:rsid w:val="00571D9C"/>
    <w:rsid w:val="00572760"/>
    <w:rsid w:val="00572C86"/>
    <w:rsid w:val="00572D3C"/>
    <w:rsid w:val="00572D82"/>
    <w:rsid w:val="0057305B"/>
    <w:rsid w:val="005732F9"/>
    <w:rsid w:val="005738B0"/>
    <w:rsid w:val="00573904"/>
    <w:rsid w:val="00573E9D"/>
    <w:rsid w:val="00574132"/>
    <w:rsid w:val="00574163"/>
    <w:rsid w:val="005743DE"/>
    <w:rsid w:val="00574ACF"/>
    <w:rsid w:val="00574C08"/>
    <w:rsid w:val="00574D08"/>
    <w:rsid w:val="00574F3F"/>
    <w:rsid w:val="005751B2"/>
    <w:rsid w:val="00575496"/>
    <w:rsid w:val="0057562C"/>
    <w:rsid w:val="005757C7"/>
    <w:rsid w:val="005759F6"/>
    <w:rsid w:val="00575A52"/>
    <w:rsid w:val="00575E3E"/>
    <w:rsid w:val="00576531"/>
    <w:rsid w:val="00576589"/>
    <w:rsid w:val="005765F5"/>
    <w:rsid w:val="00576AB3"/>
    <w:rsid w:val="00576D6C"/>
    <w:rsid w:val="00576DBE"/>
    <w:rsid w:val="005771D9"/>
    <w:rsid w:val="00577759"/>
    <w:rsid w:val="005779D3"/>
    <w:rsid w:val="00577A2E"/>
    <w:rsid w:val="00577AEC"/>
    <w:rsid w:val="00577FC0"/>
    <w:rsid w:val="00580395"/>
    <w:rsid w:val="00580501"/>
    <w:rsid w:val="005808F4"/>
    <w:rsid w:val="005809B0"/>
    <w:rsid w:val="00580C44"/>
    <w:rsid w:val="00580E31"/>
    <w:rsid w:val="00580E48"/>
    <w:rsid w:val="00580F0A"/>
    <w:rsid w:val="00580F92"/>
    <w:rsid w:val="00581138"/>
    <w:rsid w:val="00581246"/>
    <w:rsid w:val="00581418"/>
    <w:rsid w:val="00581C9F"/>
    <w:rsid w:val="00581DE0"/>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AB"/>
    <w:rsid w:val="00587FC0"/>
    <w:rsid w:val="0059021E"/>
    <w:rsid w:val="005906AD"/>
    <w:rsid w:val="00590BCD"/>
    <w:rsid w:val="00590DA6"/>
    <w:rsid w:val="00590FC4"/>
    <w:rsid w:val="00591824"/>
    <w:rsid w:val="005919ED"/>
    <w:rsid w:val="00591C7D"/>
    <w:rsid w:val="00592115"/>
    <w:rsid w:val="00592B03"/>
    <w:rsid w:val="0059316F"/>
    <w:rsid w:val="00593793"/>
    <w:rsid w:val="00593AB9"/>
    <w:rsid w:val="005948DF"/>
    <w:rsid w:val="00594ABB"/>
    <w:rsid w:val="00594D1C"/>
    <w:rsid w:val="00594E36"/>
    <w:rsid w:val="00594F0A"/>
    <w:rsid w:val="00595110"/>
    <w:rsid w:val="0059525E"/>
    <w:rsid w:val="0059559E"/>
    <w:rsid w:val="00595887"/>
    <w:rsid w:val="00595C87"/>
    <w:rsid w:val="005961F7"/>
    <w:rsid w:val="00596367"/>
    <w:rsid w:val="005964F8"/>
    <w:rsid w:val="0059670B"/>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768"/>
    <w:rsid w:val="005A5B4A"/>
    <w:rsid w:val="005A5D6B"/>
    <w:rsid w:val="005A5E6A"/>
    <w:rsid w:val="005A69EA"/>
    <w:rsid w:val="005A6B9D"/>
    <w:rsid w:val="005A6CD9"/>
    <w:rsid w:val="005A756A"/>
    <w:rsid w:val="005A77C8"/>
    <w:rsid w:val="005A7938"/>
    <w:rsid w:val="005B0542"/>
    <w:rsid w:val="005B0AF2"/>
    <w:rsid w:val="005B177A"/>
    <w:rsid w:val="005B17FA"/>
    <w:rsid w:val="005B2225"/>
    <w:rsid w:val="005B2799"/>
    <w:rsid w:val="005B2B77"/>
    <w:rsid w:val="005B39C9"/>
    <w:rsid w:val="005B3D4A"/>
    <w:rsid w:val="005B45CF"/>
    <w:rsid w:val="005B4606"/>
    <w:rsid w:val="005B4AB9"/>
    <w:rsid w:val="005B4D87"/>
    <w:rsid w:val="005B575B"/>
    <w:rsid w:val="005B57BE"/>
    <w:rsid w:val="005B5833"/>
    <w:rsid w:val="005B5B2B"/>
    <w:rsid w:val="005B6174"/>
    <w:rsid w:val="005B656C"/>
    <w:rsid w:val="005B6AC9"/>
    <w:rsid w:val="005B6FF6"/>
    <w:rsid w:val="005B76D9"/>
    <w:rsid w:val="005B7DD1"/>
    <w:rsid w:val="005B7E8E"/>
    <w:rsid w:val="005C00A0"/>
    <w:rsid w:val="005C07F6"/>
    <w:rsid w:val="005C08B4"/>
    <w:rsid w:val="005C0942"/>
    <w:rsid w:val="005C13F6"/>
    <w:rsid w:val="005C19BC"/>
    <w:rsid w:val="005C1C61"/>
    <w:rsid w:val="005C23C8"/>
    <w:rsid w:val="005C28FA"/>
    <w:rsid w:val="005C2C55"/>
    <w:rsid w:val="005C2CF7"/>
    <w:rsid w:val="005C3191"/>
    <w:rsid w:val="005C39E4"/>
    <w:rsid w:val="005C3AB6"/>
    <w:rsid w:val="005C40F4"/>
    <w:rsid w:val="005C43BE"/>
    <w:rsid w:val="005C44F3"/>
    <w:rsid w:val="005C49E7"/>
    <w:rsid w:val="005C5604"/>
    <w:rsid w:val="005C5609"/>
    <w:rsid w:val="005C6EB8"/>
    <w:rsid w:val="005C6F51"/>
    <w:rsid w:val="005C712D"/>
    <w:rsid w:val="005C77DD"/>
    <w:rsid w:val="005C7C75"/>
    <w:rsid w:val="005C7FCC"/>
    <w:rsid w:val="005D0E4F"/>
    <w:rsid w:val="005D0F12"/>
    <w:rsid w:val="005D142D"/>
    <w:rsid w:val="005D15B4"/>
    <w:rsid w:val="005D1AEB"/>
    <w:rsid w:val="005D1E32"/>
    <w:rsid w:val="005D206B"/>
    <w:rsid w:val="005D22B7"/>
    <w:rsid w:val="005D2610"/>
    <w:rsid w:val="005D2878"/>
    <w:rsid w:val="005D2A84"/>
    <w:rsid w:val="005D2BDE"/>
    <w:rsid w:val="005D3D76"/>
    <w:rsid w:val="005D4343"/>
    <w:rsid w:val="005D4578"/>
    <w:rsid w:val="005D4645"/>
    <w:rsid w:val="005D4BFA"/>
    <w:rsid w:val="005D4D94"/>
    <w:rsid w:val="005D4D98"/>
    <w:rsid w:val="005D4EAD"/>
    <w:rsid w:val="005D4EFA"/>
    <w:rsid w:val="005D51BE"/>
    <w:rsid w:val="005D552F"/>
    <w:rsid w:val="005D55BA"/>
    <w:rsid w:val="005D56E5"/>
    <w:rsid w:val="005D5ADB"/>
    <w:rsid w:val="005D5B21"/>
    <w:rsid w:val="005D6238"/>
    <w:rsid w:val="005D648A"/>
    <w:rsid w:val="005D7023"/>
    <w:rsid w:val="005D718A"/>
    <w:rsid w:val="005D7E0D"/>
    <w:rsid w:val="005E0104"/>
    <w:rsid w:val="005E0423"/>
    <w:rsid w:val="005E0B3D"/>
    <w:rsid w:val="005E145E"/>
    <w:rsid w:val="005E181B"/>
    <w:rsid w:val="005E1928"/>
    <w:rsid w:val="005E19E2"/>
    <w:rsid w:val="005E1ADD"/>
    <w:rsid w:val="005E1E5D"/>
    <w:rsid w:val="005E234A"/>
    <w:rsid w:val="005E25C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5C8"/>
    <w:rsid w:val="005E6AA5"/>
    <w:rsid w:val="005E775D"/>
    <w:rsid w:val="005F0226"/>
    <w:rsid w:val="005F0A43"/>
    <w:rsid w:val="005F0AC0"/>
    <w:rsid w:val="005F1496"/>
    <w:rsid w:val="005F1C60"/>
    <w:rsid w:val="005F1D60"/>
    <w:rsid w:val="005F1DEC"/>
    <w:rsid w:val="005F27BF"/>
    <w:rsid w:val="005F3275"/>
    <w:rsid w:val="005F4171"/>
    <w:rsid w:val="005F43A3"/>
    <w:rsid w:val="005F46D6"/>
    <w:rsid w:val="005F48B8"/>
    <w:rsid w:val="005F4D82"/>
    <w:rsid w:val="005F4DD6"/>
    <w:rsid w:val="005F50D8"/>
    <w:rsid w:val="005F53A1"/>
    <w:rsid w:val="005F5588"/>
    <w:rsid w:val="005F5801"/>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F95"/>
    <w:rsid w:val="00601651"/>
    <w:rsid w:val="00601839"/>
    <w:rsid w:val="00601929"/>
    <w:rsid w:val="00602759"/>
    <w:rsid w:val="0060277A"/>
    <w:rsid w:val="00602B7C"/>
    <w:rsid w:val="00603101"/>
    <w:rsid w:val="00603312"/>
    <w:rsid w:val="00603839"/>
    <w:rsid w:val="00604524"/>
    <w:rsid w:val="0060478C"/>
    <w:rsid w:val="006048B6"/>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017"/>
    <w:rsid w:val="00621856"/>
    <w:rsid w:val="00621F53"/>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95F"/>
    <w:rsid w:val="00625A1F"/>
    <w:rsid w:val="00625DEA"/>
    <w:rsid w:val="00625F4F"/>
    <w:rsid w:val="00626005"/>
    <w:rsid w:val="0062660B"/>
    <w:rsid w:val="00626662"/>
    <w:rsid w:val="00626AD1"/>
    <w:rsid w:val="00626F4C"/>
    <w:rsid w:val="0062739D"/>
    <w:rsid w:val="00627863"/>
    <w:rsid w:val="0062790A"/>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166"/>
    <w:rsid w:val="0063580D"/>
    <w:rsid w:val="00635952"/>
    <w:rsid w:val="00635B12"/>
    <w:rsid w:val="00635CAE"/>
    <w:rsid w:val="00635D22"/>
    <w:rsid w:val="0063606C"/>
    <w:rsid w:val="006365A8"/>
    <w:rsid w:val="00637240"/>
    <w:rsid w:val="006377CE"/>
    <w:rsid w:val="0063795F"/>
    <w:rsid w:val="006379EA"/>
    <w:rsid w:val="00637F99"/>
    <w:rsid w:val="00640207"/>
    <w:rsid w:val="006406B0"/>
    <w:rsid w:val="00640776"/>
    <w:rsid w:val="0064080C"/>
    <w:rsid w:val="00640EB6"/>
    <w:rsid w:val="00640FF1"/>
    <w:rsid w:val="006411C4"/>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DAA"/>
    <w:rsid w:val="00651AFA"/>
    <w:rsid w:val="00651E5A"/>
    <w:rsid w:val="006520B9"/>
    <w:rsid w:val="006520C1"/>
    <w:rsid w:val="00652756"/>
    <w:rsid w:val="006528DA"/>
    <w:rsid w:val="00652AD8"/>
    <w:rsid w:val="00652B79"/>
    <w:rsid w:val="00652CE5"/>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8A2"/>
    <w:rsid w:val="006608E8"/>
    <w:rsid w:val="0066145D"/>
    <w:rsid w:val="006618CC"/>
    <w:rsid w:val="00662111"/>
    <w:rsid w:val="00662118"/>
    <w:rsid w:val="00662337"/>
    <w:rsid w:val="006626F6"/>
    <w:rsid w:val="00662E38"/>
    <w:rsid w:val="00663197"/>
    <w:rsid w:val="006638AD"/>
    <w:rsid w:val="00663A15"/>
    <w:rsid w:val="00663F75"/>
    <w:rsid w:val="0066474C"/>
    <w:rsid w:val="006648B0"/>
    <w:rsid w:val="00664B28"/>
    <w:rsid w:val="0066507A"/>
    <w:rsid w:val="00665229"/>
    <w:rsid w:val="00665489"/>
    <w:rsid w:val="00665EE8"/>
    <w:rsid w:val="00666DE2"/>
    <w:rsid w:val="00667028"/>
    <w:rsid w:val="0066732C"/>
    <w:rsid w:val="006679F5"/>
    <w:rsid w:val="00667B77"/>
    <w:rsid w:val="00670179"/>
    <w:rsid w:val="00670388"/>
    <w:rsid w:val="00670F4D"/>
    <w:rsid w:val="006716DA"/>
    <w:rsid w:val="00671784"/>
    <w:rsid w:val="0067195A"/>
    <w:rsid w:val="00671C6D"/>
    <w:rsid w:val="00671ED0"/>
    <w:rsid w:val="006720B0"/>
    <w:rsid w:val="006725D1"/>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5E02"/>
    <w:rsid w:val="00676521"/>
    <w:rsid w:val="00676544"/>
    <w:rsid w:val="0067697E"/>
    <w:rsid w:val="006771A8"/>
    <w:rsid w:val="006772B2"/>
    <w:rsid w:val="00677443"/>
    <w:rsid w:val="0067769A"/>
    <w:rsid w:val="00677778"/>
    <w:rsid w:val="00677867"/>
    <w:rsid w:val="00677C81"/>
    <w:rsid w:val="00677CA8"/>
    <w:rsid w:val="00680374"/>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409"/>
    <w:rsid w:val="006844E5"/>
    <w:rsid w:val="0068454C"/>
    <w:rsid w:val="00684C2A"/>
    <w:rsid w:val="00685011"/>
    <w:rsid w:val="00685352"/>
    <w:rsid w:val="0068545E"/>
    <w:rsid w:val="00685FD4"/>
    <w:rsid w:val="0068647F"/>
    <w:rsid w:val="00686612"/>
    <w:rsid w:val="0068661E"/>
    <w:rsid w:val="006867B7"/>
    <w:rsid w:val="00690089"/>
    <w:rsid w:val="00690A49"/>
    <w:rsid w:val="00690B21"/>
    <w:rsid w:val="00690BB6"/>
    <w:rsid w:val="00690C07"/>
    <w:rsid w:val="00690DFC"/>
    <w:rsid w:val="00690FFC"/>
    <w:rsid w:val="00691B30"/>
    <w:rsid w:val="00691C86"/>
    <w:rsid w:val="00691F2F"/>
    <w:rsid w:val="006924A5"/>
    <w:rsid w:val="00692B3C"/>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72C"/>
    <w:rsid w:val="006A3E2B"/>
    <w:rsid w:val="006A412A"/>
    <w:rsid w:val="006A4404"/>
    <w:rsid w:val="006A440A"/>
    <w:rsid w:val="006A44DE"/>
    <w:rsid w:val="006A479E"/>
    <w:rsid w:val="006A4D60"/>
    <w:rsid w:val="006A5215"/>
    <w:rsid w:val="006A5B8F"/>
    <w:rsid w:val="006A5DB8"/>
    <w:rsid w:val="006A6BFF"/>
    <w:rsid w:val="006A6E17"/>
    <w:rsid w:val="006B0556"/>
    <w:rsid w:val="006B05D7"/>
    <w:rsid w:val="006B0640"/>
    <w:rsid w:val="006B0A6D"/>
    <w:rsid w:val="006B0AFE"/>
    <w:rsid w:val="006B0E09"/>
    <w:rsid w:val="006B0F0B"/>
    <w:rsid w:val="006B120D"/>
    <w:rsid w:val="006B17E7"/>
    <w:rsid w:val="006B19E8"/>
    <w:rsid w:val="006B1A8A"/>
    <w:rsid w:val="006B1B52"/>
    <w:rsid w:val="006B1D79"/>
    <w:rsid w:val="006B1EA7"/>
    <w:rsid w:val="006B1EF2"/>
    <w:rsid w:val="006B1FD5"/>
    <w:rsid w:val="006B2897"/>
    <w:rsid w:val="006B2917"/>
    <w:rsid w:val="006B2D5E"/>
    <w:rsid w:val="006B2EE9"/>
    <w:rsid w:val="006B38A4"/>
    <w:rsid w:val="006B394F"/>
    <w:rsid w:val="006B3969"/>
    <w:rsid w:val="006B39D7"/>
    <w:rsid w:val="006B3A1C"/>
    <w:rsid w:val="006B3AF9"/>
    <w:rsid w:val="006B42DD"/>
    <w:rsid w:val="006B4376"/>
    <w:rsid w:val="006B4855"/>
    <w:rsid w:val="006B555A"/>
    <w:rsid w:val="006B5D94"/>
    <w:rsid w:val="006B5E80"/>
    <w:rsid w:val="006B600A"/>
    <w:rsid w:val="006B64FB"/>
    <w:rsid w:val="006B6635"/>
    <w:rsid w:val="006B68C8"/>
    <w:rsid w:val="006B6F54"/>
    <w:rsid w:val="006B700D"/>
    <w:rsid w:val="006B7195"/>
    <w:rsid w:val="006B72F3"/>
    <w:rsid w:val="006B7D22"/>
    <w:rsid w:val="006B7D2C"/>
    <w:rsid w:val="006B7D55"/>
    <w:rsid w:val="006B7EF1"/>
    <w:rsid w:val="006C065B"/>
    <w:rsid w:val="006C1019"/>
    <w:rsid w:val="006C1B0A"/>
    <w:rsid w:val="006C1BCA"/>
    <w:rsid w:val="006C1F3C"/>
    <w:rsid w:val="006C2BB5"/>
    <w:rsid w:val="006C2BEE"/>
    <w:rsid w:val="006C31AC"/>
    <w:rsid w:val="006C323E"/>
    <w:rsid w:val="006C34FB"/>
    <w:rsid w:val="006C361F"/>
    <w:rsid w:val="006C39A8"/>
    <w:rsid w:val="006C3AD8"/>
    <w:rsid w:val="006C3C6D"/>
    <w:rsid w:val="006C3E82"/>
    <w:rsid w:val="006C3EB4"/>
    <w:rsid w:val="006C4516"/>
    <w:rsid w:val="006C455E"/>
    <w:rsid w:val="006C48ED"/>
    <w:rsid w:val="006C4B76"/>
    <w:rsid w:val="006C5069"/>
    <w:rsid w:val="006C5958"/>
    <w:rsid w:val="006C5B4F"/>
    <w:rsid w:val="006C614B"/>
    <w:rsid w:val="006C643C"/>
    <w:rsid w:val="006C661D"/>
    <w:rsid w:val="006C6E3A"/>
    <w:rsid w:val="006C6FD7"/>
    <w:rsid w:val="006C750E"/>
    <w:rsid w:val="006C7B4B"/>
    <w:rsid w:val="006C7D92"/>
    <w:rsid w:val="006D00DB"/>
    <w:rsid w:val="006D0361"/>
    <w:rsid w:val="006D04D0"/>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3DE"/>
    <w:rsid w:val="006D3BE1"/>
    <w:rsid w:val="006D4201"/>
    <w:rsid w:val="006D4248"/>
    <w:rsid w:val="006D46B2"/>
    <w:rsid w:val="006D48FC"/>
    <w:rsid w:val="006D5119"/>
    <w:rsid w:val="006D5315"/>
    <w:rsid w:val="006D6196"/>
    <w:rsid w:val="006D6229"/>
    <w:rsid w:val="006D62BC"/>
    <w:rsid w:val="006D6450"/>
    <w:rsid w:val="006D6939"/>
    <w:rsid w:val="006D6F84"/>
    <w:rsid w:val="006D731E"/>
    <w:rsid w:val="006D77AA"/>
    <w:rsid w:val="006D7EB0"/>
    <w:rsid w:val="006E0138"/>
    <w:rsid w:val="006E0573"/>
    <w:rsid w:val="006E061A"/>
    <w:rsid w:val="006E0BB0"/>
    <w:rsid w:val="006E0D80"/>
    <w:rsid w:val="006E0E06"/>
    <w:rsid w:val="006E12C3"/>
    <w:rsid w:val="006E1935"/>
    <w:rsid w:val="006E1AC0"/>
    <w:rsid w:val="006E1B6F"/>
    <w:rsid w:val="006E2529"/>
    <w:rsid w:val="006E2A73"/>
    <w:rsid w:val="006E2BA8"/>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9AA"/>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ADB"/>
    <w:rsid w:val="006F2BD1"/>
    <w:rsid w:val="006F3013"/>
    <w:rsid w:val="006F3492"/>
    <w:rsid w:val="006F3BB5"/>
    <w:rsid w:val="006F4117"/>
    <w:rsid w:val="006F496D"/>
    <w:rsid w:val="006F50B0"/>
    <w:rsid w:val="006F5219"/>
    <w:rsid w:val="006F52E5"/>
    <w:rsid w:val="006F53CE"/>
    <w:rsid w:val="006F57D3"/>
    <w:rsid w:val="006F5887"/>
    <w:rsid w:val="006F6066"/>
    <w:rsid w:val="006F6850"/>
    <w:rsid w:val="006F68F4"/>
    <w:rsid w:val="006F6BC2"/>
    <w:rsid w:val="006F707E"/>
    <w:rsid w:val="006F73BF"/>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5BC"/>
    <w:rsid w:val="0070395F"/>
    <w:rsid w:val="00703C9D"/>
    <w:rsid w:val="00703CB1"/>
    <w:rsid w:val="00703CF1"/>
    <w:rsid w:val="00703E9E"/>
    <w:rsid w:val="00703EE9"/>
    <w:rsid w:val="00703F50"/>
    <w:rsid w:val="00703F72"/>
    <w:rsid w:val="00704453"/>
    <w:rsid w:val="0070490C"/>
    <w:rsid w:val="00704B74"/>
    <w:rsid w:val="0070504E"/>
    <w:rsid w:val="00705C38"/>
    <w:rsid w:val="007060BE"/>
    <w:rsid w:val="0070626F"/>
    <w:rsid w:val="007063E3"/>
    <w:rsid w:val="00706465"/>
    <w:rsid w:val="0070679D"/>
    <w:rsid w:val="0070695A"/>
    <w:rsid w:val="0070782D"/>
    <w:rsid w:val="007109C2"/>
    <w:rsid w:val="0071118C"/>
    <w:rsid w:val="00711340"/>
    <w:rsid w:val="00711F5E"/>
    <w:rsid w:val="00712843"/>
    <w:rsid w:val="00712A40"/>
    <w:rsid w:val="00712C42"/>
    <w:rsid w:val="00712D48"/>
    <w:rsid w:val="007130C0"/>
    <w:rsid w:val="0071320E"/>
    <w:rsid w:val="007133FE"/>
    <w:rsid w:val="0071341E"/>
    <w:rsid w:val="00713721"/>
    <w:rsid w:val="0071373D"/>
    <w:rsid w:val="00713806"/>
    <w:rsid w:val="00713DE4"/>
    <w:rsid w:val="00713EA5"/>
    <w:rsid w:val="0071439A"/>
    <w:rsid w:val="00714C47"/>
    <w:rsid w:val="0071507C"/>
    <w:rsid w:val="007155C4"/>
    <w:rsid w:val="00715B7E"/>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D66"/>
    <w:rsid w:val="00723F14"/>
    <w:rsid w:val="0072432E"/>
    <w:rsid w:val="00724C0F"/>
    <w:rsid w:val="007252DC"/>
    <w:rsid w:val="00725FEE"/>
    <w:rsid w:val="00726036"/>
    <w:rsid w:val="00726279"/>
    <w:rsid w:val="007265BD"/>
    <w:rsid w:val="007265FA"/>
    <w:rsid w:val="0072672F"/>
    <w:rsid w:val="00726A95"/>
    <w:rsid w:val="00726A9B"/>
    <w:rsid w:val="00727530"/>
    <w:rsid w:val="00727741"/>
    <w:rsid w:val="007301D5"/>
    <w:rsid w:val="0073058F"/>
    <w:rsid w:val="00730660"/>
    <w:rsid w:val="00730C7B"/>
    <w:rsid w:val="0073195A"/>
    <w:rsid w:val="007319BA"/>
    <w:rsid w:val="00731C5A"/>
    <w:rsid w:val="00731D22"/>
    <w:rsid w:val="00731DE6"/>
    <w:rsid w:val="00731E7C"/>
    <w:rsid w:val="00731E8E"/>
    <w:rsid w:val="00732277"/>
    <w:rsid w:val="0073287B"/>
    <w:rsid w:val="0073287F"/>
    <w:rsid w:val="007328E8"/>
    <w:rsid w:val="007329EF"/>
    <w:rsid w:val="00732D5F"/>
    <w:rsid w:val="00732D60"/>
    <w:rsid w:val="0073325F"/>
    <w:rsid w:val="0073327A"/>
    <w:rsid w:val="00733328"/>
    <w:rsid w:val="00733D89"/>
    <w:rsid w:val="00734100"/>
    <w:rsid w:val="00734EBE"/>
    <w:rsid w:val="007353D9"/>
    <w:rsid w:val="00736487"/>
    <w:rsid w:val="0073665E"/>
    <w:rsid w:val="00736DD8"/>
    <w:rsid w:val="00737628"/>
    <w:rsid w:val="00740113"/>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DD0"/>
    <w:rsid w:val="0074704F"/>
    <w:rsid w:val="00747F48"/>
    <w:rsid w:val="00747F4C"/>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9B4"/>
    <w:rsid w:val="00754AF5"/>
    <w:rsid w:val="00754B7F"/>
    <w:rsid w:val="00754BD9"/>
    <w:rsid w:val="00754E7A"/>
    <w:rsid w:val="0075540C"/>
    <w:rsid w:val="00755AD0"/>
    <w:rsid w:val="00755DB1"/>
    <w:rsid w:val="007574FC"/>
    <w:rsid w:val="0075757A"/>
    <w:rsid w:val="00757632"/>
    <w:rsid w:val="00757800"/>
    <w:rsid w:val="0075790C"/>
    <w:rsid w:val="0076015E"/>
    <w:rsid w:val="00760975"/>
    <w:rsid w:val="00760C7A"/>
    <w:rsid w:val="00761063"/>
    <w:rsid w:val="0076146B"/>
    <w:rsid w:val="0076189E"/>
    <w:rsid w:val="00761FDA"/>
    <w:rsid w:val="007621FF"/>
    <w:rsid w:val="007634E3"/>
    <w:rsid w:val="007639EB"/>
    <w:rsid w:val="00763A0E"/>
    <w:rsid w:val="00763A9E"/>
    <w:rsid w:val="00764194"/>
    <w:rsid w:val="007642D4"/>
    <w:rsid w:val="00764582"/>
    <w:rsid w:val="007647EE"/>
    <w:rsid w:val="007648D1"/>
    <w:rsid w:val="00765C0F"/>
    <w:rsid w:val="00765ED3"/>
    <w:rsid w:val="0076607C"/>
    <w:rsid w:val="0076681D"/>
    <w:rsid w:val="00766A65"/>
    <w:rsid w:val="00766A8C"/>
    <w:rsid w:val="007671F5"/>
    <w:rsid w:val="007674BB"/>
    <w:rsid w:val="007676B8"/>
    <w:rsid w:val="00767B80"/>
    <w:rsid w:val="007700FD"/>
    <w:rsid w:val="00770586"/>
    <w:rsid w:val="00770704"/>
    <w:rsid w:val="007708FA"/>
    <w:rsid w:val="00771192"/>
    <w:rsid w:val="007713D1"/>
    <w:rsid w:val="0077175C"/>
    <w:rsid w:val="00771870"/>
    <w:rsid w:val="00771BC7"/>
    <w:rsid w:val="00771BF9"/>
    <w:rsid w:val="00771D41"/>
    <w:rsid w:val="00771D51"/>
    <w:rsid w:val="00772204"/>
    <w:rsid w:val="0077230A"/>
    <w:rsid w:val="007724A2"/>
    <w:rsid w:val="00772F8A"/>
    <w:rsid w:val="007733BC"/>
    <w:rsid w:val="007739C6"/>
    <w:rsid w:val="00774889"/>
    <w:rsid w:val="00774DA5"/>
    <w:rsid w:val="00774FF5"/>
    <w:rsid w:val="007750B3"/>
    <w:rsid w:val="00775125"/>
    <w:rsid w:val="0077588C"/>
    <w:rsid w:val="00775A0E"/>
    <w:rsid w:val="00775F76"/>
    <w:rsid w:val="007766C7"/>
    <w:rsid w:val="00776AEA"/>
    <w:rsid w:val="007776A9"/>
    <w:rsid w:val="00777BA0"/>
    <w:rsid w:val="00777FBF"/>
    <w:rsid w:val="007803BD"/>
    <w:rsid w:val="007803C9"/>
    <w:rsid w:val="0078058E"/>
    <w:rsid w:val="0078085D"/>
    <w:rsid w:val="00780FF0"/>
    <w:rsid w:val="007811DC"/>
    <w:rsid w:val="007815C3"/>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BC2"/>
    <w:rsid w:val="00786DC9"/>
    <w:rsid w:val="00786E71"/>
    <w:rsid w:val="00787815"/>
    <w:rsid w:val="00787D84"/>
    <w:rsid w:val="00787DC5"/>
    <w:rsid w:val="00790B53"/>
    <w:rsid w:val="00790F6E"/>
    <w:rsid w:val="00791603"/>
    <w:rsid w:val="0079162F"/>
    <w:rsid w:val="007918F4"/>
    <w:rsid w:val="007919CE"/>
    <w:rsid w:val="00791F8A"/>
    <w:rsid w:val="00792A59"/>
    <w:rsid w:val="00792C3C"/>
    <w:rsid w:val="0079315F"/>
    <w:rsid w:val="00793688"/>
    <w:rsid w:val="00793703"/>
    <w:rsid w:val="0079376D"/>
    <w:rsid w:val="00793B56"/>
    <w:rsid w:val="00793F26"/>
    <w:rsid w:val="007946E9"/>
    <w:rsid w:val="00794771"/>
    <w:rsid w:val="00794924"/>
    <w:rsid w:val="00794D5C"/>
    <w:rsid w:val="00794DAE"/>
    <w:rsid w:val="00794FFD"/>
    <w:rsid w:val="0079507F"/>
    <w:rsid w:val="007950E3"/>
    <w:rsid w:val="007951B1"/>
    <w:rsid w:val="00795A13"/>
    <w:rsid w:val="00795EBF"/>
    <w:rsid w:val="00795F13"/>
    <w:rsid w:val="007962BA"/>
    <w:rsid w:val="0079689D"/>
    <w:rsid w:val="00797409"/>
    <w:rsid w:val="007A002C"/>
    <w:rsid w:val="007A0423"/>
    <w:rsid w:val="007A05FB"/>
    <w:rsid w:val="007A0658"/>
    <w:rsid w:val="007A0BAC"/>
    <w:rsid w:val="007A0BC2"/>
    <w:rsid w:val="007A0CD5"/>
    <w:rsid w:val="007A13E3"/>
    <w:rsid w:val="007A1917"/>
    <w:rsid w:val="007A1E86"/>
    <w:rsid w:val="007A1F44"/>
    <w:rsid w:val="007A201B"/>
    <w:rsid w:val="007A23FF"/>
    <w:rsid w:val="007A2827"/>
    <w:rsid w:val="007A295B"/>
    <w:rsid w:val="007A2B30"/>
    <w:rsid w:val="007A30C4"/>
    <w:rsid w:val="007A3424"/>
    <w:rsid w:val="007A3584"/>
    <w:rsid w:val="007A35EF"/>
    <w:rsid w:val="007A4281"/>
    <w:rsid w:val="007A43A2"/>
    <w:rsid w:val="007A44E7"/>
    <w:rsid w:val="007A454E"/>
    <w:rsid w:val="007A48D2"/>
    <w:rsid w:val="007A4A63"/>
    <w:rsid w:val="007A4B11"/>
    <w:rsid w:val="007A4C68"/>
    <w:rsid w:val="007A4D04"/>
    <w:rsid w:val="007A5680"/>
    <w:rsid w:val="007A5855"/>
    <w:rsid w:val="007A5A89"/>
    <w:rsid w:val="007A5BE7"/>
    <w:rsid w:val="007A69C8"/>
    <w:rsid w:val="007A69D6"/>
    <w:rsid w:val="007A75D8"/>
    <w:rsid w:val="007A7A96"/>
    <w:rsid w:val="007A7C6B"/>
    <w:rsid w:val="007B00F3"/>
    <w:rsid w:val="007B03AF"/>
    <w:rsid w:val="007B0606"/>
    <w:rsid w:val="007B0900"/>
    <w:rsid w:val="007B0C1B"/>
    <w:rsid w:val="007B0CA7"/>
    <w:rsid w:val="007B0D18"/>
    <w:rsid w:val="007B0D1F"/>
    <w:rsid w:val="007B1543"/>
    <w:rsid w:val="007B194B"/>
    <w:rsid w:val="007B1A32"/>
    <w:rsid w:val="007B1AC0"/>
    <w:rsid w:val="007B1AD1"/>
    <w:rsid w:val="007B24FA"/>
    <w:rsid w:val="007B2582"/>
    <w:rsid w:val="007B270A"/>
    <w:rsid w:val="007B2A5A"/>
    <w:rsid w:val="007B2CE2"/>
    <w:rsid w:val="007B2D3B"/>
    <w:rsid w:val="007B3196"/>
    <w:rsid w:val="007B3A81"/>
    <w:rsid w:val="007B43AE"/>
    <w:rsid w:val="007B4574"/>
    <w:rsid w:val="007B4D52"/>
    <w:rsid w:val="007B4FF6"/>
    <w:rsid w:val="007B52CD"/>
    <w:rsid w:val="007B5847"/>
    <w:rsid w:val="007B5FBA"/>
    <w:rsid w:val="007B6028"/>
    <w:rsid w:val="007B6256"/>
    <w:rsid w:val="007B6C25"/>
    <w:rsid w:val="007B7DC1"/>
    <w:rsid w:val="007B7EDB"/>
    <w:rsid w:val="007C16AD"/>
    <w:rsid w:val="007C19AD"/>
    <w:rsid w:val="007C1B76"/>
    <w:rsid w:val="007C24C5"/>
    <w:rsid w:val="007C2978"/>
    <w:rsid w:val="007C3598"/>
    <w:rsid w:val="007C39EB"/>
    <w:rsid w:val="007C3D1C"/>
    <w:rsid w:val="007C3FA8"/>
    <w:rsid w:val="007C4850"/>
    <w:rsid w:val="007C4CEF"/>
    <w:rsid w:val="007C5675"/>
    <w:rsid w:val="007C5764"/>
    <w:rsid w:val="007C6201"/>
    <w:rsid w:val="007C6225"/>
    <w:rsid w:val="007C62B3"/>
    <w:rsid w:val="007C68DA"/>
    <w:rsid w:val="007C720E"/>
    <w:rsid w:val="007C781A"/>
    <w:rsid w:val="007C7CEE"/>
    <w:rsid w:val="007D0124"/>
    <w:rsid w:val="007D043D"/>
    <w:rsid w:val="007D0579"/>
    <w:rsid w:val="007D05A2"/>
    <w:rsid w:val="007D060D"/>
    <w:rsid w:val="007D0686"/>
    <w:rsid w:val="007D0E63"/>
    <w:rsid w:val="007D117D"/>
    <w:rsid w:val="007D1533"/>
    <w:rsid w:val="007D1B4D"/>
    <w:rsid w:val="007D1D01"/>
    <w:rsid w:val="007D1DAD"/>
    <w:rsid w:val="007D1DB9"/>
    <w:rsid w:val="007D229A"/>
    <w:rsid w:val="007D23CF"/>
    <w:rsid w:val="007D24FA"/>
    <w:rsid w:val="007D27C5"/>
    <w:rsid w:val="007D2D8D"/>
    <w:rsid w:val="007D2F44"/>
    <w:rsid w:val="007D2F4D"/>
    <w:rsid w:val="007D407B"/>
    <w:rsid w:val="007D413F"/>
    <w:rsid w:val="007D4178"/>
    <w:rsid w:val="007D41C6"/>
    <w:rsid w:val="007D4D33"/>
    <w:rsid w:val="007D4E8B"/>
    <w:rsid w:val="007D4FAD"/>
    <w:rsid w:val="007D5B81"/>
    <w:rsid w:val="007D5E3C"/>
    <w:rsid w:val="007D6160"/>
    <w:rsid w:val="007D7175"/>
    <w:rsid w:val="007D7A9A"/>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671"/>
    <w:rsid w:val="007E48E4"/>
    <w:rsid w:val="007E4A6A"/>
    <w:rsid w:val="007E4C88"/>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DDF"/>
    <w:rsid w:val="007E7F2D"/>
    <w:rsid w:val="007E7FBE"/>
    <w:rsid w:val="007F0F1A"/>
    <w:rsid w:val="007F0F52"/>
    <w:rsid w:val="007F11C8"/>
    <w:rsid w:val="007F132F"/>
    <w:rsid w:val="007F1784"/>
    <w:rsid w:val="007F1881"/>
    <w:rsid w:val="007F1B98"/>
    <w:rsid w:val="007F1C51"/>
    <w:rsid w:val="007F1CFB"/>
    <w:rsid w:val="007F1D94"/>
    <w:rsid w:val="007F20D4"/>
    <w:rsid w:val="007F220B"/>
    <w:rsid w:val="007F26E7"/>
    <w:rsid w:val="007F27DD"/>
    <w:rsid w:val="007F2ED9"/>
    <w:rsid w:val="007F3390"/>
    <w:rsid w:val="007F425E"/>
    <w:rsid w:val="007F463D"/>
    <w:rsid w:val="007F488B"/>
    <w:rsid w:val="007F4DFB"/>
    <w:rsid w:val="007F4F39"/>
    <w:rsid w:val="007F5022"/>
    <w:rsid w:val="007F5570"/>
    <w:rsid w:val="007F5E10"/>
    <w:rsid w:val="007F5E1E"/>
    <w:rsid w:val="007F614C"/>
    <w:rsid w:val="007F66BD"/>
    <w:rsid w:val="007F6880"/>
    <w:rsid w:val="007F6EBD"/>
    <w:rsid w:val="007F6F96"/>
    <w:rsid w:val="007F70BC"/>
    <w:rsid w:val="007F71F5"/>
    <w:rsid w:val="007F733A"/>
    <w:rsid w:val="007F76B4"/>
    <w:rsid w:val="007F7C5C"/>
    <w:rsid w:val="007F7CC6"/>
    <w:rsid w:val="008001B4"/>
    <w:rsid w:val="00800769"/>
    <w:rsid w:val="00800C0A"/>
    <w:rsid w:val="00800ED2"/>
    <w:rsid w:val="008010FB"/>
    <w:rsid w:val="008015AE"/>
    <w:rsid w:val="00801686"/>
    <w:rsid w:val="008022AE"/>
    <w:rsid w:val="008022E4"/>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85E"/>
    <w:rsid w:val="00806A98"/>
    <w:rsid w:val="00806AAF"/>
    <w:rsid w:val="00806B1A"/>
    <w:rsid w:val="00806F50"/>
    <w:rsid w:val="008070AC"/>
    <w:rsid w:val="0080714F"/>
    <w:rsid w:val="00807B68"/>
    <w:rsid w:val="00807D77"/>
    <w:rsid w:val="008101FD"/>
    <w:rsid w:val="00810882"/>
    <w:rsid w:val="0081096B"/>
    <w:rsid w:val="00810A75"/>
    <w:rsid w:val="00810AC0"/>
    <w:rsid w:val="00810D8D"/>
    <w:rsid w:val="00810DDC"/>
    <w:rsid w:val="00810FF6"/>
    <w:rsid w:val="00811221"/>
    <w:rsid w:val="0081174D"/>
    <w:rsid w:val="00811835"/>
    <w:rsid w:val="008119E0"/>
    <w:rsid w:val="00813F2F"/>
    <w:rsid w:val="00814042"/>
    <w:rsid w:val="0081455E"/>
    <w:rsid w:val="00814607"/>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9CD"/>
    <w:rsid w:val="00822ABE"/>
    <w:rsid w:val="00822D59"/>
    <w:rsid w:val="00823E38"/>
    <w:rsid w:val="00824321"/>
    <w:rsid w:val="00824ECF"/>
    <w:rsid w:val="00824FDF"/>
    <w:rsid w:val="00825125"/>
    <w:rsid w:val="008252AA"/>
    <w:rsid w:val="008257CC"/>
    <w:rsid w:val="0082613D"/>
    <w:rsid w:val="0082623E"/>
    <w:rsid w:val="0082689F"/>
    <w:rsid w:val="00826A11"/>
    <w:rsid w:val="008274BF"/>
    <w:rsid w:val="00827AFC"/>
    <w:rsid w:val="0083015A"/>
    <w:rsid w:val="00830BBB"/>
    <w:rsid w:val="00830DC3"/>
    <w:rsid w:val="00831555"/>
    <w:rsid w:val="00831606"/>
    <w:rsid w:val="00831B8D"/>
    <w:rsid w:val="00831C22"/>
    <w:rsid w:val="00831CA0"/>
    <w:rsid w:val="00831F52"/>
    <w:rsid w:val="00832154"/>
    <w:rsid w:val="008321EE"/>
    <w:rsid w:val="008322E3"/>
    <w:rsid w:val="0083246B"/>
    <w:rsid w:val="0083250D"/>
    <w:rsid w:val="00832887"/>
    <w:rsid w:val="0083294F"/>
    <w:rsid w:val="00832DD4"/>
    <w:rsid w:val="00832F5C"/>
    <w:rsid w:val="008332D0"/>
    <w:rsid w:val="00833A64"/>
    <w:rsid w:val="00834827"/>
    <w:rsid w:val="008349A3"/>
    <w:rsid w:val="00834F86"/>
    <w:rsid w:val="008350EE"/>
    <w:rsid w:val="008359D3"/>
    <w:rsid w:val="008359E0"/>
    <w:rsid w:val="0083633B"/>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83"/>
    <w:rsid w:val="00841795"/>
    <w:rsid w:val="008419A7"/>
    <w:rsid w:val="00841CD2"/>
    <w:rsid w:val="00842058"/>
    <w:rsid w:val="00842736"/>
    <w:rsid w:val="00842B77"/>
    <w:rsid w:val="00842CA3"/>
    <w:rsid w:val="0084309F"/>
    <w:rsid w:val="008430AC"/>
    <w:rsid w:val="0084322D"/>
    <w:rsid w:val="00843451"/>
    <w:rsid w:val="00843EC8"/>
    <w:rsid w:val="00844534"/>
    <w:rsid w:val="00844A1B"/>
    <w:rsid w:val="00844B7E"/>
    <w:rsid w:val="008453A0"/>
    <w:rsid w:val="00845501"/>
    <w:rsid w:val="00845C12"/>
    <w:rsid w:val="008469D9"/>
    <w:rsid w:val="00846DC0"/>
    <w:rsid w:val="008472E9"/>
    <w:rsid w:val="008474A7"/>
    <w:rsid w:val="00847672"/>
    <w:rsid w:val="00847A19"/>
    <w:rsid w:val="00847D5A"/>
    <w:rsid w:val="00850079"/>
    <w:rsid w:val="0085042C"/>
    <w:rsid w:val="008506B6"/>
    <w:rsid w:val="00850AE0"/>
    <w:rsid w:val="00850BEB"/>
    <w:rsid w:val="00850C39"/>
    <w:rsid w:val="00850F0E"/>
    <w:rsid w:val="00851183"/>
    <w:rsid w:val="0085123F"/>
    <w:rsid w:val="0085130E"/>
    <w:rsid w:val="00851B1C"/>
    <w:rsid w:val="008524D2"/>
    <w:rsid w:val="0085270F"/>
    <w:rsid w:val="008528D6"/>
    <w:rsid w:val="00852BB6"/>
    <w:rsid w:val="00852E19"/>
    <w:rsid w:val="008530D8"/>
    <w:rsid w:val="0085360F"/>
    <w:rsid w:val="0085378B"/>
    <w:rsid w:val="008538DD"/>
    <w:rsid w:val="008549BB"/>
    <w:rsid w:val="00854BDB"/>
    <w:rsid w:val="0085566A"/>
    <w:rsid w:val="00855898"/>
    <w:rsid w:val="00855E0F"/>
    <w:rsid w:val="00855E34"/>
    <w:rsid w:val="008561A0"/>
    <w:rsid w:val="008563DE"/>
    <w:rsid w:val="00856833"/>
    <w:rsid w:val="00856840"/>
    <w:rsid w:val="00857659"/>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318"/>
    <w:rsid w:val="008667A6"/>
    <w:rsid w:val="00866C33"/>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D3C"/>
    <w:rsid w:val="00875F73"/>
    <w:rsid w:val="00876007"/>
    <w:rsid w:val="00876462"/>
    <w:rsid w:val="00876502"/>
    <w:rsid w:val="0087675C"/>
    <w:rsid w:val="00876A02"/>
    <w:rsid w:val="00876A1F"/>
    <w:rsid w:val="00876CA9"/>
    <w:rsid w:val="00877941"/>
    <w:rsid w:val="008803D4"/>
    <w:rsid w:val="008807E1"/>
    <w:rsid w:val="00880D1A"/>
    <w:rsid w:val="00880F30"/>
    <w:rsid w:val="008811A4"/>
    <w:rsid w:val="008811B1"/>
    <w:rsid w:val="008811E4"/>
    <w:rsid w:val="00881D7E"/>
    <w:rsid w:val="00881DA0"/>
    <w:rsid w:val="00882269"/>
    <w:rsid w:val="00882580"/>
    <w:rsid w:val="008828A4"/>
    <w:rsid w:val="00882B2E"/>
    <w:rsid w:val="008833E8"/>
    <w:rsid w:val="00883462"/>
    <w:rsid w:val="00883ABB"/>
    <w:rsid w:val="00884C69"/>
    <w:rsid w:val="008851B5"/>
    <w:rsid w:val="00886030"/>
    <w:rsid w:val="00886378"/>
    <w:rsid w:val="0088648B"/>
    <w:rsid w:val="0088701C"/>
    <w:rsid w:val="008874EA"/>
    <w:rsid w:val="008878EF"/>
    <w:rsid w:val="00887B48"/>
    <w:rsid w:val="0089012B"/>
    <w:rsid w:val="008908A9"/>
    <w:rsid w:val="00890990"/>
    <w:rsid w:val="0089176E"/>
    <w:rsid w:val="008917E0"/>
    <w:rsid w:val="00891AE5"/>
    <w:rsid w:val="0089224F"/>
    <w:rsid w:val="00892365"/>
    <w:rsid w:val="00892A5E"/>
    <w:rsid w:val="00892BE5"/>
    <w:rsid w:val="0089387C"/>
    <w:rsid w:val="00893C2D"/>
    <w:rsid w:val="00893DFE"/>
    <w:rsid w:val="00894298"/>
    <w:rsid w:val="008942EE"/>
    <w:rsid w:val="0089444E"/>
    <w:rsid w:val="0089494F"/>
    <w:rsid w:val="008949DF"/>
    <w:rsid w:val="00894A56"/>
    <w:rsid w:val="008951DB"/>
    <w:rsid w:val="00895270"/>
    <w:rsid w:val="008955A7"/>
    <w:rsid w:val="008956DD"/>
    <w:rsid w:val="00895B8A"/>
    <w:rsid w:val="00895CE7"/>
    <w:rsid w:val="008962E4"/>
    <w:rsid w:val="00896734"/>
    <w:rsid w:val="00896904"/>
    <w:rsid w:val="00896C81"/>
    <w:rsid w:val="00896D83"/>
    <w:rsid w:val="00897289"/>
    <w:rsid w:val="008973EF"/>
    <w:rsid w:val="0089745D"/>
    <w:rsid w:val="00897529"/>
    <w:rsid w:val="008A0720"/>
    <w:rsid w:val="008A0851"/>
    <w:rsid w:val="008A0A4B"/>
    <w:rsid w:val="008A0AB2"/>
    <w:rsid w:val="008A0CFC"/>
    <w:rsid w:val="008A12FE"/>
    <w:rsid w:val="008A1328"/>
    <w:rsid w:val="008A2055"/>
    <w:rsid w:val="008A2434"/>
    <w:rsid w:val="008A28B6"/>
    <w:rsid w:val="008A2A64"/>
    <w:rsid w:val="008A2BB1"/>
    <w:rsid w:val="008A3187"/>
    <w:rsid w:val="008A3387"/>
    <w:rsid w:val="008A3466"/>
    <w:rsid w:val="008A389F"/>
    <w:rsid w:val="008A3D02"/>
    <w:rsid w:val="008A3FAB"/>
    <w:rsid w:val="008A45C5"/>
    <w:rsid w:val="008A4717"/>
    <w:rsid w:val="008A48D4"/>
    <w:rsid w:val="008A4CFA"/>
    <w:rsid w:val="008A5940"/>
    <w:rsid w:val="008A6807"/>
    <w:rsid w:val="008A7381"/>
    <w:rsid w:val="008A73B2"/>
    <w:rsid w:val="008A7B90"/>
    <w:rsid w:val="008B043F"/>
    <w:rsid w:val="008B075F"/>
    <w:rsid w:val="008B0808"/>
    <w:rsid w:val="008B0AEC"/>
    <w:rsid w:val="008B0C82"/>
    <w:rsid w:val="008B0EBC"/>
    <w:rsid w:val="008B1213"/>
    <w:rsid w:val="008B14E0"/>
    <w:rsid w:val="008B17AA"/>
    <w:rsid w:val="008B1BE0"/>
    <w:rsid w:val="008B1C2D"/>
    <w:rsid w:val="008B1E53"/>
    <w:rsid w:val="008B1E5B"/>
    <w:rsid w:val="008B20BF"/>
    <w:rsid w:val="008B23E6"/>
    <w:rsid w:val="008B2975"/>
    <w:rsid w:val="008B2CE5"/>
    <w:rsid w:val="008B317C"/>
    <w:rsid w:val="008B31C8"/>
    <w:rsid w:val="008B389D"/>
    <w:rsid w:val="008B3A87"/>
    <w:rsid w:val="008B3C5C"/>
    <w:rsid w:val="008B5099"/>
    <w:rsid w:val="008B5299"/>
    <w:rsid w:val="008B5944"/>
    <w:rsid w:val="008B5A5F"/>
    <w:rsid w:val="008B5AB0"/>
    <w:rsid w:val="008B5AFB"/>
    <w:rsid w:val="008B6051"/>
    <w:rsid w:val="008B6054"/>
    <w:rsid w:val="008B64BB"/>
    <w:rsid w:val="008B6A78"/>
    <w:rsid w:val="008B6F4F"/>
    <w:rsid w:val="008B7AE7"/>
    <w:rsid w:val="008B7B08"/>
    <w:rsid w:val="008C13EA"/>
    <w:rsid w:val="008C13F0"/>
    <w:rsid w:val="008C1425"/>
    <w:rsid w:val="008C14E3"/>
    <w:rsid w:val="008C1821"/>
    <w:rsid w:val="008C1EE5"/>
    <w:rsid w:val="008C1F26"/>
    <w:rsid w:val="008C1FF9"/>
    <w:rsid w:val="008C20A9"/>
    <w:rsid w:val="008C2339"/>
    <w:rsid w:val="008C2687"/>
    <w:rsid w:val="008C2A3A"/>
    <w:rsid w:val="008C351C"/>
    <w:rsid w:val="008C3857"/>
    <w:rsid w:val="008C4284"/>
    <w:rsid w:val="008C4C7E"/>
    <w:rsid w:val="008C548B"/>
    <w:rsid w:val="008C5791"/>
    <w:rsid w:val="008C5854"/>
    <w:rsid w:val="008C5C46"/>
    <w:rsid w:val="008C6184"/>
    <w:rsid w:val="008C62FC"/>
    <w:rsid w:val="008C6CBA"/>
    <w:rsid w:val="008C73A9"/>
    <w:rsid w:val="008C785E"/>
    <w:rsid w:val="008D0AFB"/>
    <w:rsid w:val="008D0B34"/>
    <w:rsid w:val="008D0D40"/>
    <w:rsid w:val="008D1034"/>
    <w:rsid w:val="008D1253"/>
    <w:rsid w:val="008D1437"/>
    <w:rsid w:val="008D1511"/>
    <w:rsid w:val="008D17D5"/>
    <w:rsid w:val="008D197E"/>
    <w:rsid w:val="008D1BA8"/>
    <w:rsid w:val="008D2162"/>
    <w:rsid w:val="008D2232"/>
    <w:rsid w:val="008D290C"/>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D7B"/>
    <w:rsid w:val="008D7152"/>
    <w:rsid w:val="008D7B6B"/>
    <w:rsid w:val="008D7D2E"/>
    <w:rsid w:val="008D7EB7"/>
    <w:rsid w:val="008D7EDD"/>
    <w:rsid w:val="008E018B"/>
    <w:rsid w:val="008E03D6"/>
    <w:rsid w:val="008E0513"/>
    <w:rsid w:val="008E08E0"/>
    <w:rsid w:val="008E0EB8"/>
    <w:rsid w:val="008E10A6"/>
    <w:rsid w:val="008E1271"/>
    <w:rsid w:val="008E1579"/>
    <w:rsid w:val="008E1694"/>
    <w:rsid w:val="008E18D5"/>
    <w:rsid w:val="008E1B36"/>
    <w:rsid w:val="008E1B6F"/>
    <w:rsid w:val="008E2251"/>
    <w:rsid w:val="008E24B3"/>
    <w:rsid w:val="008E24CA"/>
    <w:rsid w:val="008E273E"/>
    <w:rsid w:val="008E2893"/>
    <w:rsid w:val="008E2F6C"/>
    <w:rsid w:val="008E2F6E"/>
    <w:rsid w:val="008E3040"/>
    <w:rsid w:val="008E31AA"/>
    <w:rsid w:val="008E38AD"/>
    <w:rsid w:val="008E3EEC"/>
    <w:rsid w:val="008E3F4E"/>
    <w:rsid w:val="008E4526"/>
    <w:rsid w:val="008E4DE6"/>
    <w:rsid w:val="008E52A6"/>
    <w:rsid w:val="008E53E6"/>
    <w:rsid w:val="008E54A3"/>
    <w:rsid w:val="008E5A62"/>
    <w:rsid w:val="008E5BF2"/>
    <w:rsid w:val="008E5C81"/>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7F9"/>
    <w:rsid w:val="008F1924"/>
    <w:rsid w:val="008F1D36"/>
    <w:rsid w:val="008F23D8"/>
    <w:rsid w:val="008F2787"/>
    <w:rsid w:val="008F2D03"/>
    <w:rsid w:val="008F2FD5"/>
    <w:rsid w:val="008F37E5"/>
    <w:rsid w:val="008F3864"/>
    <w:rsid w:val="008F3A39"/>
    <w:rsid w:val="008F3BEC"/>
    <w:rsid w:val="008F3D8F"/>
    <w:rsid w:val="008F4234"/>
    <w:rsid w:val="008F48C2"/>
    <w:rsid w:val="008F4D34"/>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116C"/>
    <w:rsid w:val="00901BF9"/>
    <w:rsid w:val="00901D69"/>
    <w:rsid w:val="00902179"/>
    <w:rsid w:val="0090257E"/>
    <w:rsid w:val="00902B96"/>
    <w:rsid w:val="00902E6A"/>
    <w:rsid w:val="00903526"/>
    <w:rsid w:val="00903802"/>
    <w:rsid w:val="00903BB1"/>
    <w:rsid w:val="00903D22"/>
    <w:rsid w:val="00904D52"/>
    <w:rsid w:val="00905BD0"/>
    <w:rsid w:val="0090619F"/>
    <w:rsid w:val="00906450"/>
    <w:rsid w:val="009067BE"/>
    <w:rsid w:val="0090696D"/>
    <w:rsid w:val="0090697D"/>
    <w:rsid w:val="00906CD6"/>
    <w:rsid w:val="00906E4D"/>
    <w:rsid w:val="00906F31"/>
    <w:rsid w:val="009078B3"/>
    <w:rsid w:val="00907A01"/>
    <w:rsid w:val="00907A77"/>
    <w:rsid w:val="00907E00"/>
    <w:rsid w:val="00907E44"/>
    <w:rsid w:val="009102DB"/>
    <w:rsid w:val="0091088D"/>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EB"/>
    <w:rsid w:val="009154AC"/>
    <w:rsid w:val="00915757"/>
    <w:rsid w:val="009159B3"/>
    <w:rsid w:val="00916181"/>
    <w:rsid w:val="00916AB1"/>
    <w:rsid w:val="00916BE7"/>
    <w:rsid w:val="0091716D"/>
    <w:rsid w:val="00917180"/>
    <w:rsid w:val="0091743F"/>
    <w:rsid w:val="00917851"/>
    <w:rsid w:val="00920498"/>
    <w:rsid w:val="009204C5"/>
    <w:rsid w:val="00920C76"/>
    <w:rsid w:val="0092140F"/>
    <w:rsid w:val="00921762"/>
    <w:rsid w:val="0092180D"/>
    <w:rsid w:val="00921B54"/>
    <w:rsid w:val="00921B6B"/>
    <w:rsid w:val="00921EC3"/>
    <w:rsid w:val="0092220F"/>
    <w:rsid w:val="0092235F"/>
    <w:rsid w:val="00922495"/>
    <w:rsid w:val="009224E4"/>
    <w:rsid w:val="009232C9"/>
    <w:rsid w:val="00923608"/>
    <w:rsid w:val="0092361A"/>
    <w:rsid w:val="009236F2"/>
    <w:rsid w:val="009238E5"/>
    <w:rsid w:val="00923F12"/>
    <w:rsid w:val="009243AE"/>
    <w:rsid w:val="00924652"/>
    <w:rsid w:val="00924A8C"/>
    <w:rsid w:val="00924C53"/>
    <w:rsid w:val="00924FF8"/>
    <w:rsid w:val="009250A6"/>
    <w:rsid w:val="009250BB"/>
    <w:rsid w:val="009252DD"/>
    <w:rsid w:val="00925BA8"/>
    <w:rsid w:val="00925D15"/>
    <w:rsid w:val="00925D1D"/>
    <w:rsid w:val="00925E4C"/>
    <w:rsid w:val="00926248"/>
    <w:rsid w:val="009266E7"/>
    <w:rsid w:val="00926DA7"/>
    <w:rsid w:val="009279AF"/>
    <w:rsid w:val="00927AC8"/>
    <w:rsid w:val="00927CA8"/>
    <w:rsid w:val="00927F8B"/>
    <w:rsid w:val="00930007"/>
    <w:rsid w:val="00930094"/>
    <w:rsid w:val="009302D0"/>
    <w:rsid w:val="0093094D"/>
    <w:rsid w:val="0093097D"/>
    <w:rsid w:val="00930DD9"/>
    <w:rsid w:val="00931672"/>
    <w:rsid w:val="009325E8"/>
    <w:rsid w:val="009328C7"/>
    <w:rsid w:val="00932AC2"/>
    <w:rsid w:val="00932D07"/>
    <w:rsid w:val="009336EC"/>
    <w:rsid w:val="00933997"/>
    <w:rsid w:val="00933F56"/>
    <w:rsid w:val="0093439E"/>
    <w:rsid w:val="00934767"/>
    <w:rsid w:val="009349A7"/>
    <w:rsid w:val="009349F1"/>
    <w:rsid w:val="00934C13"/>
    <w:rsid w:val="00934C90"/>
    <w:rsid w:val="00935228"/>
    <w:rsid w:val="009355A2"/>
    <w:rsid w:val="00935D20"/>
    <w:rsid w:val="00935F9E"/>
    <w:rsid w:val="00936D98"/>
    <w:rsid w:val="00937779"/>
    <w:rsid w:val="009377F1"/>
    <w:rsid w:val="00937FD9"/>
    <w:rsid w:val="00940200"/>
    <w:rsid w:val="00940314"/>
    <w:rsid w:val="009407D1"/>
    <w:rsid w:val="00940BCF"/>
    <w:rsid w:val="0094130D"/>
    <w:rsid w:val="009414EB"/>
    <w:rsid w:val="0094287E"/>
    <w:rsid w:val="00942C80"/>
    <w:rsid w:val="00942D0A"/>
    <w:rsid w:val="00942E2D"/>
    <w:rsid w:val="00942E58"/>
    <w:rsid w:val="00943197"/>
    <w:rsid w:val="009435F2"/>
    <w:rsid w:val="00943B70"/>
    <w:rsid w:val="00943E2C"/>
    <w:rsid w:val="00943E86"/>
    <w:rsid w:val="00943FAC"/>
    <w:rsid w:val="00945180"/>
    <w:rsid w:val="00945339"/>
    <w:rsid w:val="0094542C"/>
    <w:rsid w:val="0094590C"/>
    <w:rsid w:val="00946355"/>
    <w:rsid w:val="009468B7"/>
    <w:rsid w:val="00946B02"/>
    <w:rsid w:val="0094724E"/>
    <w:rsid w:val="009474C2"/>
    <w:rsid w:val="00947BE6"/>
    <w:rsid w:val="00947E54"/>
    <w:rsid w:val="00950169"/>
    <w:rsid w:val="0095026C"/>
    <w:rsid w:val="0095043B"/>
    <w:rsid w:val="0095048D"/>
    <w:rsid w:val="00951355"/>
    <w:rsid w:val="009517F9"/>
    <w:rsid w:val="00951ADB"/>
    <w:rsid w:val="00952564"/>
    <w:rsid w:val="009526EE"/>
    <w:rsid w:val="009537E5"/>
    <w:rsid w:val="0095380C"/>
    <w:rsid w:val="0095399D"/>
    <w:rsid w:val="00954353"/>
    <w:rsid w:val="009544CF"/>
    <w:rsid w:val="00954FFA"/>
    <w:rsid w:val="00955B64"/>
    <w:rsid w:val="00955C0A"/>
    <w:rsid w:val="00955C4F"/>
    <w:rsid w:val="00956364"/>
    <w:rsid w:val="009563D9"/>
    <w:rsid w:val="0095675B"/>
    <w:rsid w:val="00956E25"/>
    <w:rsid w:val="00957217"/>
    <w:rsid w:val="0095739A"/>
    <w:rsid w:val="009601F0"/>
    <w:rsid w:val="009606E6"/>
    <w:rsid w:val="009607F3"/>
    <w:rsid w:val="0096142F"/>
    <w:rsid w:val="00961BCC"/>
    <w:rsid w:val="009628D1"/>
    <w:rsid w:val="00962EF6"/>
    <w:rsid w:val="00963040"/>
    <w:rsid w:val="009632D2"/>
    <w:rsid w:val="009635BA"/>
    <w:rsid w:val="00963A36"/>
    <w:rsid w:val="00963C5D"/>
    <w:rsid w:val="00964C4A"/>
    <w:rsid w:val="00964EC8"/>
    <w:rsid w:val="009657F1"/>
    <w:rsid w:val="0096625D"/>
    <w:rsid w:val="0096628D"/>
    <w:rsid w:val="0096691B"/>
    <w:rsid w:val="00966AFE"/>
    <w:rsid w:val="00966DAD"/>
    <w:rsid w:val="00966F1E"/>
    <w:rsid w:val="00966FF3"/>
    <w:rsid w:val="00967042"/>
    <w:rsid w:val="00967057"/>
    <w:rsid w:val="009671D2"/>
    <w:rsid w:val="009677CB"/>
    <w:rsid w:val="00967919"/>
    <w:rsid w:val="00967A5A"/>
    <w:rsid w:val="00967BB8"/>
    <w:rsid w:val="00967E00"/>
    <w:rsid w:val="00970517"/>
    <w:rsid w:val="009709F8"/>
    <w:rsid w:val="00970ADB"/>
    <w:rsid w:val="00970D01"/>
    <w:rsid w:val="00970F1C"/>
    <w:rsid w:val="00971B45"/>
    <w:rsid w:val="00971F76"/>
    <w:rsid w:val="0097244E"/>
    <w:rsid w:val="00972579"/>
    <w:rsid w:val="00972791"/>
    <w:rsid w:val="00972929"/>
    <w:rsid w:val="0097294C"/>
    <w:rsid w:val="00972A68"/>
    <w:rsid w:val="00972F29"/>
    <w:rsid w:val="00972F91"/>
    <w:rsid w:val="0097304F"/>
    <w:rsid w:val="0097306C"/>
    <w:rsid w:val="00973094"/>
    <w:rsid w:val="009733D8"/>
    <w:rsid w:val="009737B0"/>
    <w:rsid w:val="00973827"/>
    <w:rsid w:val="00973A21"/>
    <w:rsid w:val="00973E9D"/>
    <w:rsid w:val="009742D3"/>
    <w:rsid w:val="0097459E"/>
    <w:rsid w:val="00974AD2"/>
    <w:rsid w:val="00974FE0"/>
    <w:rsid w:val="00975174"/>
    <w:rsid w:val="00975183"/>
    <w:rsid w:val="00976068"/>
    <w:rsid w:val="009760D0"/>
    <w:rsid w:val="00976233"/>
    <w:rsid w:val="00976F53"/>
    <w:rsid w:val="00977059"/>
    <w:rsid w:val="009773B5"/>
    <w:rsid w:val="009773D0"/>
    <w:rsid w:val="00977B92"/>
    <w:rsid w:val="00977BA7"/>
    <w:rsid w:val="009800CE"/>
    <w:rsid w:val="00980520"/>
    <w:rsid w:val="00980D7B"/>
    <w:rsid w:val="0098172F"/>
    <w:rsid w:val="0098194F"/>
    <w:rsid w:val="009821C0"/>
    <w:rsid w:val="00982407"/>
    <w:rsid w:val="009826C8"/>
    <w:rsid w:val="00983157"/>
    <w:rsid w:val="009836E4"/>
    <w:rsid w:val="0098380C"/>
    <w:rsid w:val="0098386C"/>
    <w:rsid w:val="00983BDE"/>
    <w:rsid w:val="0098412F"/>
    <w:rsid w:val="00984ADA"/>
    <w:rsid w:val="00985531"/>
    <w:rsid w:val="0098557D"/>
    <w:rsid w:val="009856B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90103"/>
    <w:rsid w:val="0099038E"/>
    <w:rsid w:val="009906EE"/>
    <w:rsid w:val="00990BD5"/>
    <w:rsid w:val="00990F29"/>
    <w:rsid w:val="00991506"/>
    <w:rsid w:val="0099158C"/>
    <w:rsid w:val="00991860"/>
    <w:rsid w:val="0099196F"/>
    <w:rsid w:val="009919CA"/>
    <w:rsid w:val="00991DDA"/>
    <w:rsid w:val="00992B98"/>
    <w:rsid w:val="0099359F"/>
    <w:rsid w:val="00993982"/>
    <w:rsid w:val="00993BF1"/>
    <w:rsid w:val="00993D81"/>
    <w:rsid w:val="00994336"/>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1A35"/>
    <w:rsid w:val="009A29D9"/>
    <w:rsid w:val="009A2DF9"/>
    <w:rsid w:val="009A2E6B"/>
    <w:rsid w:val="009A333E"/>
    <w:rsid w:val="009A348C"/>
    <w:rsid w:val="009A3A86"/>
    <w:rsid w:val="009A3BC1"/>
    <w:rsid w:val="009A3E78"/>
    <w:rsid w:val="009A42D6"/>
    <w:rsid w:val="009A44D0"/>
    <w:rsid w:val="009A451E"/>
    <w:rsid w:val="009A4869"/>
    <w:rsid w:val="009A4D84"/>
    <w:rsid w:val="009A55DD"/>
    <w:rsid w:val="009A5837"/>
    <w:rsid w:val="009A6472"/>
    <w:rsid w:val="009A6845"/>
    <w:rsid w:val="009A690D"/>
    <w:rsid w:val="009A6A6B"/>
    <w:rsid w:val="009A6BA7"/>
    <w:rsid w:val="009A74A6"/>
    <w:rsid w:val="009A7969"/>
    <w:rsid w:val="009A7F58"/>
    <w:rsid w:val="009A7FA2"/>
    <w:rsid w:val="009B0DDF"/>
    <w:rsid w:val="009B0F26"/>
    <w:rsid w:val="009B12AE"/>
    <w:rsid w:val="009B14CB"/>
    <w:rsid w:val="009B1EF9"/>
    <w:rsid w:val="009B1F63"/>
    <w:rsid w:val="009B26AC"/>
    <w:rsid w:val="009B2B15"/>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617F"/>
    <w:rsid w:val="009B7204"/>
    <w:rsid w:val="009C0074"/>
    <w:rsid w:val="009C016A"/>
    <w:rsid w:val="009C0564"/>
    <w:rsid w:val="009C0786"/>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543"/>
    <w:rsid w:val="009C584F"/>
    <w:rsid w:val="009C5980"/>
    <w:rsid w:val="009C5A52"/>
    <w:rsid w:val="009C5C08"/>
    <w:rsid w:val="009C6006"/>
    <w:rsid w:val="009C68C6"/>
    <w:rsid w:val="009C6943"/>
    <w:rsid w:val="009C696B"/>
    <w:rsid w:val="009C6E1A"/>
    <w:rsid w:val="009C6E96"/>
    <w:rsid w:val="009C7320"/>
    <w:rsid w:val="009C7FA2"/>
    <w:rsid w:val="009D00BD"/>
    <w:rsid w:val="009D0729"/>
    <w:rsid w:val="009D0E2E"/>
    <w:rsid w:val="009D0F66"/>
    <w:rsid w:val="009D12B2"/>
    <w:rsid w:val="009D1A06"/>
    <w:rsid w:val="009D1BA4"/>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6A0A"/>
    <w:rsid w:val="009D6BD6"/>
    <w:rsid w:val="009D7244"/>
    <w:rsid w:val="009D7248"/>
    <w:rsid w:val="009D7768"/>
    <w:rsid w:val="009D7AD7"/>
    <w:rsid w:val="009D7C2B"/>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38C"/>
    <w:rsid w:val="009E64DB"/>
    <w:rsid w:val="009E6794"/>
    <w:rsid w:val="009E69C1"/>
    <w:rsid w:val="009E700D"/>
    <w:rsid w:val="009E7189"/>
    <w:rsid w:val="009E7251"/>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136"/>
    <w:rsid w:val="009F36CC"/>
    <w:rsid w:val="009F3FB5"/>
    <w:rsid w:val="009F469F"/>
    <w:rsid w:val="009F48F2"/>
    <w:rsid w:val="009F521F"/>
    <w:rsid w:val="009F553C"/>
    <w:rsid w:val="009F57C3"/>
    <w:rsid w:val="009F57FF"/>
    <w:rsid w:val="009F59F8"/>
    <w:rsid w:val="009F5CB0"/>
    <w:rsid w:val="009F5D0C"/>
    <w:rsid w:val="009F5E3F"/>
    <w:rsid w:val="009F60C2"/>
    <w:rsid w:val="009F69BA"/>
    <w:rsid w:val="009F6D1E"/>
    <w:rsid w:val="009F719A"/>
    <w:rsid w:val="009F7206"/>
    <w:rsid w:val="009F76B3"/>
    <w:rsid w:val="00A00270"/>
    <w:rsid w:val="00A00466"/>
    <w:rsid w:val="00A005B0"/>
    <w:rsid w:val="00A00DE6"/>
    <w:rsid w:val="00A00EEA"/>
    <w:rsid w:val="00A01102"/>
    <w:rsid w:val="00A01448"/>
    <w:rsid w:val="00A01AFD"/>
    <w:rsid w:val="00A01D8E"/>
    <w:rsid w:val="00A01F17"/>
    <w:rsid w:val="00A022A5"/>
    <w:rsid w:val="00A0246B"/>
    <w:rsid w:val="00A025FB"/>
    <w:rsid w:val="00A02D3B"/>
    <w:rsid w:val="00A0336C"/>
    <w:rsid w:val="00A03961"/>
    <w:rsid w:val="00A03A22"/>
    <w:rsid w:val="00A03CDA"/>
    <w:rsid w:val="00A04634"/>
    <w:rsid w:val="00A04B97"/>
    <w:rsid w:val="00A050C1"/>
    <w:rsid w:val="00A05123"/>
    <w:rsid w:val="00A05265"/>
    <w:rsid w:val="00A05648"/>
    <w:rsid w:val="00A05737"/>
    <w:rsid w:val="00A05973"/>
    <w:rsid w:val="00A06119"/>
    <w:rsid w:val="00A065ED"/>
    <w:rsid w:val="00A0667A"/>
    <w:rsid w:val="00A0681C"/>
    <w:rsid w:val="00A07066"/>
    <w:rsid w:val="00A07103"/>
    <w:rsid w:val="00A07286"/>
    <w:rsid w:val="00A07A48"/>
    <w:rsid w:val="00A100CF"/>
    <w:rsid w:val="00A106B9"/>
    <w:rsid w:val="00A108EE"/>
    <w:rsid w:val="00A10BB8"/>
    <w:rsid w:val="00A10CE5"/>
    <w:rsid w:val="00A11361"/>
    <w:rsid w:val="00A11367"/>
    <w:rsid w:val="00A115DC"/>
    <w:rsid w:val="00A11F54"/>
    <w:rsid w:val="00A12028"/>
    <w:rsid w:val="00A1246C"/>
    <w:rsid w:val="00A1287B"/>
    <w:rsid w:val="00A133FE"/>
    <w:rsid w:val="00A136FD"/>
    <w:rsid w:val="00A137E4"/>
    <w:rsid w:val="00A13C8D"/>
    <w:rsid w:val="00A14813"/>
    <w:rsid w:val="00A15157"/>
    <w:rsid w:val="00A1566A"/>
    <w:rsid w:val="00A156D3"/>
    <w:rsid w:val="00A15833"/>
    <w:rsid w:val="00A15C08"/>
    <w:rsid w:val="00A16380"/>
    <w:rsid w:val="00A165BF"/>
    <w:rsid w:val="00A172E8"/>
    <w:rsid w:val="00A179FF"/>
    <w:rsid w:val="00A20046"/>
    <w:rsid w:val="00A203A3"/>
    <w:rsid w:val="00A20C6F"/>
    <w:rsid w:val="00A21167"/>
    <w:rsid w:val="00A2182B"/>
    <w:rsid w:val="00A218CD"/>
    <w:rsid w:val="00A21A36"/>
    <w:rsid w:val="00A21E84"/>
    <w:rsid w:val="00A22204"/>
    <w:rsid w:val="00A22794"/>
    <w:rsid w:val="00A22939"/>
    <w:rsid w:val="00A229FF"/>
    <w:rsid w:val="00A22DC1"/>
    <w:rsid w:val="00A22EC1"/>
    <w:rsid w:val="00A23584"/>
    <w:rsid w:val="00A237A2"/>
    <w:rsid w:val="00A23952"/>
    <w:rsid w:val="00A23CD6"/>
    <w:rsid w:val="00A245D8"/>
    <w:rsid w:val="00A24833"/>
    <w:rsid w:val="00A248A0"/>
    <w:rsid w:val="00A24C05"/>
    <w:rsid w:val="00A24EB4"/>
    <w:rsid w:val="00A25294"/>
    <w:rsid w:val="00A25490"/>
    <w:rsid w:val="00A254EE"/>
    <w:rsid w:val="00A25BE7"/>
    <w:rsid w:val="00A25F46"/>
    <w:rsid w:val="00A26F64"/>
    <w:rsid w:val="00A27008"/>
    <w:rsid w:val="00A27579"/>
    <w:rsid w:val="00A27620"/>
    <w:rsid w:val="00A27850"/>
    <w:rsid w:val="00A27ABE"/>
    <w:rsid w:val="00A27CDF"/>
    <w:rsid w:val="00A27E9A"/>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7C4"/>
    <w:rsid w:val="00A377F2"/>
    <w:rsid w:val="00A40123"/>
    <w:rsid w:val="00A402E9"/>
    <w:rsid w:val="00A405DD"/>
    <w:rsid w:val="00A40607"/>
    <w:rsid w:val="00A407A1"/>
    <w:rsid w:val="00A40A3B"/>
    <w:rsid w:val="00A40AAC"/>
    <w:rsid w:val="00A41927"/>
    <w:rsid w:val="00A42358"/>
    <w:rsid w:val="00A42C47"/>
    <w:rsid w:val="00A43644"/>
    <w:rsid w:val="00A4376F"/>
    <w:rsid w:val="00A43D47"/>
    <w:rsid w:val="00A43F1F"/>
    <w:rsid w:val="00A449E1"/>
    <w:rsid w:val="00A44CBC"/>
    <w:rsid w:val="00A4549F"/>
    <w:rsid w:val="00A45549"/>
    <w:rsid w:val="00A45847"/>
    <w:rsid w:val="00A45B9B"/>
    <w:rsid w:val="00A45C69"/>
    <w:rsid w:val="00A45DCA"/>
    <w:rsid w:val="00A45F1C"/>
    <w:rsid w:val="00A462FE"/>
    <w:rsid w:val="00A4656C"/>
    <w:rsid w:val="00A46B68"/>
    <w:rsid w:val="00A47003"/>
    <w:rsid w:val="00A47154"/>
    <w:rsid w:val="00A472F1"/>
    <w:rsid w:val="00A47588"/>
    <w:rsid w:val="00A4767F"/>
    <w:rsid w:val="00A47D7A"/>
    <w:rsid w:val="00A47EBB"/>
    <w:rsid w:val="00A501C9"/>
    <w:rsid w:val="00A502B7"/>
    <w:rsid w:val="00A50506"/>
    <w:rsid w:val="00A509EB"/>
    <w:rsid w:val="00A50CCA"/>
    <w:rsid w:val="00A516B5"/>
    <w:rsid w:val="00A517BC"/>
    <w:rsid w:val="00A51E9B"/>
    <w:rsid w:val="00A521BB"/>
    <w:rsid w:val="00A52353"/>
    <w:rsid w:val="00A5257E"/>
    <w:rsid w:val="00A5295E"/>
    <w:rsid w:val="00A529D9"/>
    <w:rsid w:val="00A52BF5"/>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4EF"/>
    <w:rsid w:val="00A56332"/>
    <w:rsid w:val="00A5647C"/>
    <w:rsid w:val="00A565D6"/>
    <w:rsid w:val="00A569D4"/>
    <w:rsid w:val="00A56ABF"/>
    <w:rsid w:val="00A56C33"/>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BF3"/>
    <w:rsid w:val="00A63E11"/>
    <w:rsid w:val="00A64165"/>
    <w:rsid w:val="00A64583"/>
    <w:rsid w:val="00A64942"/>
    <w:rsid w:val="00A649E2"/>
    <w:rsid w:val="00A64C88"/>
    <w:rsid w:val="00A65162"/>
    <w:rsid w:val="00A65911"/>
    <w:rsid w:val="00A65A57"/>
    <w:rsid w:val="00A65C39"/>
    <w:rsid w:val="00A66142"/>
    <w:rsid w:val="00A6643C"/>
    <w:rsid w:val="00A666C4"/>
    <w:rsid w:val="00A66B9D"/>
    <w:rsid w:val="00A66DB4"/>
    <w:rsid w:val="00A67102"/>
    <w:rsid w:val="00A6754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876"/>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8EC"/>
    <w:rsid w:val="00A81D3C"/>
    <w:rsid w:val="00A81F9D"/>
    <w:rsid w:val="00A82D51"/>
    <w:rsid w:val="00A82D58"/>
    <w:rsid w:val="00A82FDE"/>
    <w:rsid w:val="00A83366"/>
    <w:rsid w:val="00A8399D"/>
    <w:rsid w:val="00A83CF6"/>
    <w:rsid w:val="00A83E3D"/>
    <w:rsid w:val="00A84281"/>
    <w:rsid w:val="00A84318"/>
    <w:rsid w:val="00A843F2"/>
    <w:rsid w:val="00A8443A"/>
    <w:rsid w:val="00A84722"/>
    <w:rsid w:val="00A8479C"/>
    <w:rsid w:val="00A84CDB"/>
    <w:rsid w:val="00A85051"/>
    <w:rsid w:val="00A8557B"/>
    <w:rsid w:val="00A85703"/>
    <w:rsid w:val="00A8577A"/>
    <w:rsid w:val="00A85A05"/>
    <w:rsid w:val="00A85AA5"/>
    <w:rsid w:val="00A85AD2"/>
    <w:rsid w:val="00A85BC2"/>
    <w:rsid w:val="00A860A4"/>
    <w:rsid w:val="00A86BBF"/>
    <w:rsid w:val="00A86D63"/>
    <w:rsid w:val="00A87797"/>
    <w:rsid w:val="00A8780B"/>
    <w:rsid w:val="00A878F8"/>
    <w:rsid w:val="00A9010F"/>
    <w:rsid w:val="00A90CAC"/>
    <w:rsid w:val="00A90E72"/>
    <w:rsid w:val="00A9195D"/>
    <w:rsid w:val="00A91C5B"/>
    <w:rsid w:val="00A92157"/>
    <w:rsid w:val="00A922A2"/>
    <w:rsid w:val="00A925D3"/>
    <w:rsid w:val="00A927E3"/>
    <w:rsid w:val="00A92B08"/>
    <w:rsid w:val="00A92ECF"/>
    <w:rsid w:val="00A93114"/>
    <w:rsid w:val="00A9327B"/>
    <w:rsid w:val="00A93AAD"/>
    <w:rsid w:val="00A93ACA"/>
    <w:rsid w:val="00A93B2D"/>
    <w:rsid w:val="00A93B69"/>
    <w:rsid w:val="00A941CE"/>
    <w:rsid w:val="00A94892"/>
    <w:rsid w:val="00A94BCF"/>
    <w:rsid w:val="00A94CBE"/>
    <w:rsid w:val="00A9577A"/>
    <w:rsid w:val="00A9586E"/>
    <w:rsid w:val="00A95B03"/>
    <w:rsid w:val="00A95DFA"/>
    <w:rsid w:val="00A963C7"/>
    <w:rsid w:val="00A96555"/>
    <w:rsid w:val="00A965B0"/>
    <w:rsid w:val="00A965E7"/>
    <w:rsid w:val="00A96ADA"/>
    <w:rsid w:val="00A96B33"/>
    <w:rsid w:val="00A96E59"/>
    <w:rsid w:val="00A970BE"/>
    <w:rsid w:val="00A97573"/>
    <w:rsid w:val="00A97A3B"/>
    <w:rsid w:val="00A97BA2"/>
    <w:rsid w:val="00A97F2D"/>
    <w:rsid w:val="00AA0A92"/>
    <w:rsid w:val="00AA0AB4"/>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F5"/>
    <w:rsid w:val="00AA52AE"/>
    <w:rsid w:val="00AA54EF"/>
    <w:rsid w:val="00AA5A56"/>
    <w:rsid w:val="00AA5E3B"/>
    <w:rsid w:val="00AA6011"/>
    <w:rsid w:val="00AA68B4"/>
    <w:rsid w:val="00AA6B4F"/>
    <w:rsid w:val="00AA6F4B"/>
    <w:rsid w:val="00AA7107"/>
    <w:rsid w:val="00AA7661"/>
    <w:rsid w:val="00AA7CD0"/>
    <w:rsid w:val="00AA7F75"/>
    <w:rsid w:val="00AB0543"/>
    <w:rsid w:val="00AB07F3"/>
    <w:rsid w:val="00AB0AC9"/>
    <w:rsid w:val="00AB0B1E"/>
    <w:rsid w:val="00AB0CC0"/>
    <w:rsid w:val="00AB0FD3"/>
    <w:rsid w:val="00AB185A"/>
    <w:rsid w:val="00AB18AC"/>
    <w:rsid w:val="00AB1BA7"/>
    <w:rsid w:val="00AB1E04"/>
    <w:rsid w:val="00AB294B"/>
    <w:rsid w:val="00AB2A58"/>
    <w:rsid w:val="00AB2A74"/>
    <w:rsid w:val="00AB3113"/>
    <w:rsid w:val="00AB3348"/>
    <w:rsid w:val="00AB348A"/>
    <w:rsid w:val="00AB3627"/>
    <w:rsid w:val="00AB3781"/>
    <w:rsid w:val="00AB3F38"/>
    <w:rsid w:val="00AB43EC"/>
    <w:rsid w:val="00AB4646"/>
    <w:rsid w:val="00AB4793"/>
    <w:rsid w:val="00AB4AA4"/>
    <w:rsid w:val="00AB4BF4"/>
    <w:rsid w:val="00AB4E0A"/>
    <w:rsid w:val="00AB52ED"/>
    <w:rsid w:val="00AB555D"/>
    <w:rsid w:val="00AB5ADF"/>
    <w:rsid w:val="00AB5E57"/>
    <w:rsid w:val="00AB6425"/>
    <w:rsid w:val="00AB66C6"/>
    <w:rsid w:val="00AB67B4"/>
    <w:rsid w:val="00AB692A"/>
    <w:rsid w:val="00AB725F"/>
    <w:rsid w:val="00AB7B71"/>
    <w:rsid w:val="00AB7BB3"/>
    <w:rsid w:val="00AB7C69"/>
    <w:rsid w:val="00AB7FA0"/>
    <w:rsid w:val="00AC03D9"/>
    <w:rsid w:val="00AC0481"/>
    <w:rsid w:val="00AC0705"/>
    <w:rsid w:val="00AC109B"/>
    <w:rsid w:val="00AC1B3C"/>
    <w:rsid w:val="00AC1EAB"/>
    <w:rsid w:val="00AC2161"/>
    <w:rsid w:val="00AC27EA"/>
    <w:rsid w:val="00AC2CF2"/>
    <w:rsid w:val="00AC2F83"/>
    <w:rsid w:val="00AC3305"/>
    <w:rsid w:val="00AC43C6"/>
    <w:rsid w:val="00AC4557"/>
    <w:rsid w:val="00AC456B"/>
    <w:rsid w:val="00AC45AE"/>
    <w:rsid w:val="00AC49A7"/>
    <w:rsid w:val="00AC4C93"/>
    <w:rsid w:val="00AC4EB3"/>
    <w:rsid w:val="00AC4FBF"/>
    <w:rsid w:val="00AC52A8"/>
    <w:rsid w:val="00AC58A5"/>
    <w:rsid w:val="00AC6496"/>
    <w:rsid w:val="00AC6D74"/>
    <w:rsid w:val="00AC6EFE"/>
    <w:rsid w:val="00AC74DA"/>
    <w:rsid w:val="00AC7A2B"/>
    <w:rsid w:val="00AC7C25"/>
    <w:rsid w:val="00AD01DD"/>
    <w:rsid w:val="00AD0A32"/>
    <w:rsid w:val="00AD0A51"/>
    <w:rsid w:val="00AD0AB8"/>
    <w:rsid w:val="00AD0B37"/>
    <w:rsid w:val="00AD1029"/>
    <w:rsid w:val="00AD11F7"/>
    <w:rsid w:val="00AD1DB5"/>
    <w:rsid w:val="00AD1DB7"/>
    <w:rsid w:val="00AD242B"/>
    <w:rsid w:val="00AD2852"/>
    <w:rsid w:val="00AD31A7"/>
    <w:rsid w:val="00AD3976"/>
    <w:rsid w:val="00AD39D0"/>
    <w:rsid w:val="00AD3D35"/>
    <w:rsid w:val="00AD455C"/>
    <w:rsid w:val="00AD4D2A"/>
    <w:rsid w:val="00AD4D77"/>
    <w:rsid w:val="00AD5147"/>
    <w:rsid w:val="00AD5176"/>
    <w:rsid w:val="00AD542F"/>
    <w:rsid w:val="00AD5C3E"/>
    <w:rsid w:val="00AD5E2D"/>
    <w:rsid w:val="00AD6007"/>
    <w:rsid w:val="00AD686B"/>
    <w:rsid w:val="00AD6B8F"/>
    <w:rsid w:val="00AD7305"/>
    <w:rsid w:val="00AD731C"/>
    <w:rsid w:val="00AD7480"/>
    <w:rsid w:val="00AD7B4C"/>
    <w:rsid w:val="00AD7E64"/>
    <w:rsid w:val="00AD7F38"/>
    <w:rsid w:val="00AE0633"/>
    <w:rsid w:val="00AE088D"/>
    <w:rsid w:val="00AE0C56"/>
    <w:rsid w:val="00AE149E"/>
    <w:rsid w:val="00AE1640"/>
    <w:rsid w:val="00AE16D1"/>
    <w:rsid w:val="00AE197B"/>
    <w:rsid w:val="00AE22F2"/>
    <w:rsid w:val="00AE2346"/>
    <w:rsid w:val="00AE259B"/>
    <w:rsid w:val="00AE271A"/>
    <w:rsid w:val="00AE292C"/>
    <w:rsid w:val="00AE29FC"/>
    <w:rsid w:val="00AE2F3F"/>
    <w:rsid w:val="00AE3A0D"/>
    <w:rsid w:val="00AE3A94"/>
    <w:rsid w:val="00AE3B4E"/>
    <w:rsid w:val="00AE4218"/>
    <w:rsid w:val="00AE42C0"/>
    <w:rsid w:val="00AE4B4A"/>
    <w:rsid w:val="00AE4EBE"/>
    <w:rsid w:val="00AE536F"/>
    <w:rsid w:val="00AE59EC"/>
    <w:rsid w:val="00AE5A88"/>
    <w:rsid w:val="00AE5EC6"/>
    <w:rsid w:val="00AE60E2"/>
    <w:rsid w:val="00AE67B3"/>
    <w:rsid w:val="00AE6868"/>
    <w:rsid w:val="00AE706A"/>
    <w:rsid w:val="00AE7277"/>
    <w:rsid w:val="00AE7864"/>
    <w:rsid w:val="00AE7949"/>
    <w:rsid w:val="00AE7F3C"/>
    <w:rsid w:val="00AF030E"/>
    <w:rsid w:val="00AF04D1"/>
    <w:rsid w:val="00AF0E18"/>
    <w:rsid w:val="00AF1132"/>
    <w:rsid w:val="00AF11A4"/>
    <w:rsid w:val="00AF13FC"/>
    <w:rsid w:val="00AF15D2"/>
    <w:rsid w:val="00AF1602"/>
    <w:rsid w:val="00AF1EE7"/>
    <w:rsid w:val="00AF212C"/>
    <w:rsid w:val="00AF23AC"/>
    <w:rsid w:val="00AF25D5"/>
    <w:rsid w:val="00AF2915"/>
    <w:rsid w:val="00AF301D"/>
    <w:rsid w:val="00AF3075"/>
    <w:rsid w:val="00AF3199"/>
    <w:rsid w:val="00AF3451"/>
    <w:rsid w:val="00AF3669"/>
    <w:rsid w:val="00AF38F7"/>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6FD2"/>
    <w:rsid w:val="00AF7282"/>
    <w:rsid w:val="00AF739F"/>
    <w:rsid w:val="00AF73C3"/>
    <w:rsid w:val="00AF7803"/>
    <w:rsid w:val="00AF780E"/>
    <w:rsid w:val="00AF795C"/>
    <w:rsid w:val="00AF7CD7"/>
    <w:rsid w:val="00B00416"/>
    <w:rsid w:val="00B00752"/>
    <w:rsid w:val="00B0096C"/>
    <w:rsid w:val="00B012AB"/>
    <w:rsid w:val="00B01AA2"/>
    <w:rsid w:val="00B026C1"/>
    <w:rsid w:val="00B02B9C"/>
    <w:rsid w:val="00B03366"/>
    <w:rsid w:val="00B034BE"/>
    <w:rsid w:val="00B0353B"/>
    <w:rsid w:val="00B036F8"/>
    <w:rsid w:val="00B037C6"/>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9DE"/>
    <w:rsid w:val="00B06EEB"/>
    <w:rsid w:val="00B0791B"/>
    <w:rsid w:val="00B07FE8"/>
    <w:rsid w:val="00B10558"/>
    <w:rsid w:val="00B10A8E"/>
    <w:rsid w:val="00B10B36"/>
    <w:rsid w:val="00B113DD"/>
    <w:rsid w:val="00B115B7"/>
    <w:rsid w:val="00B11DF8"/>
    <w:rsid w:val="00B126D0"/>
    <w:rsid w:val="00B12761"/>
    <w:rsid w:val="00B12A29"/>
    <w:rsid w:val="00B13868"/>
    <w:rsid w:val="00B13EB8"/>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750"/>
    <w:rsid w:val="00B168EE"/>
    <w:rsid w:val="00B16AF5"/>
    <w:rsid w:val="00B209A1"/>
    <w:rsid w:val="00B20F25"/>
    <w:rsid w:val="00B21B6A"/>
    <w:rsid w:val="00B21EC7"/>
    <w:rsid w:val="00B22156"/>
    <w:rsid w:val="00B227D4"/>
    <w:rsid w:val="00B22C0D"/>
    <w:rsid w:val="00B23266"/>
    <w:rsid w:val="00B23338"/>
    <w:rsid w:val="00B23361"/>
    <w:rsid w:val="00B23862"/>
    <w:rsid w:val="00B238F3"/>
    <w:rsid w:val="00B23AF4"/>
    <w:rsid w:val="00B23B1A"/>
    <w:rsid w:val="00B23C15"/>
    <w:rsid w:val="00B2452A"/>
    <w:rsid w:val="00B24CC9"/>
    <w:rsid w:val="00B24E19"/>
    <w:rsid w:val="00B252DA"/>
    <w:rsid w:val="00B2575D"/>
    <w:rsid w:val="00B25762"/>
    <w:rsid w:val="00B25B40"/>
    <w:rsid w:val="00B25FDE"/>
    <w:rsid w:val="00B26576"/>
    <w:rsid w:val="00B26785"/>
    <w:rsid w:val="00B267FE"/>
    <w:rsid w:val="00B26AB0"/>
    <w:rsid w:val="00B26AD2"/>
    <w:rsid w:val="00B26CA2"/>
    <w:rsid w:val="00B26FED"/>
    <w:rsid w:val="00B2721E"/>
    <w:rsid w:val="00B30800"/>
    <w:rsid w:val="00B30B4E"/>
    <w:rsid w:val="00B31246"/>
    <w:rsid w:val="00B318CA"/>
    <w:rsid w:val="00B31917"/>
    <w:rsid w:val="00B31A9B"/>
    <w:rsid w:val="00B31C61"/>
    <w:rsid w:val="00B31FCA"/>
    <w:rsid w:val="00B31FE8"/>
    <w:rsid w:val="00B32202"/>
    <w:rsid w:val="00B325DB"/>
    <w:rsid w:val="00B326FF"/>
    <w:rsid w:val="00B32C87"/>
    <w:rsid w:val="00B3362F"/>
    <w:rsid w:val="00B33D38"/>
    <w:rsid w:val="00B3400A"/>
    <w:rsid w:val="00B340AA"/>
    <w:rsid w:val="00B342D9"/>
    <w:rsid w:val="00B34476"/>
    <w:rsid w:val="00B344DE"/>
    <w:rsid w:val="00B34A9F"/>
    <w:rsid w:val="00B34ACA"/>
    <w:rsid w:val="00B34B80"/>
    <w:rsid w:val="00B3522D"/>
    <w:rsid w:val="00B353B6"/>
    <w:rsid w:val="00B355BC"/>
    <w:rsid w:val="00B35BAF"/>
    <w:rsid w:val="00B35CDA"/>
    <w:rsid w:val="00B360E0"/>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6A2"/>
    <w:rsid w:val="00B4274B"/>
    <w:rsid w:val="00B429FF"/>
    <w:rsid w:val="00B42E08"/>
    <w:rsid w:val="00B42E88"/>
    <w:rsid w:val="00B4302B"/>
    <w:rsid w:val="00B435B1"/>
    <w:rsid w:val="00B4367F"/>
    <w:rsid w:val="00B4389E"/>
    <w:rsid w:val="00B438BA"/>
    <w:rsid w:val="00B43E12"/>
    <w:rsid w:val="00B448B9"/>
    <w:rsid w:val="00B449E3"/>
    <w:rsid w:val="00B44E9A"/>
    <w:rsid w:val="00B44F99"/>
    <w:rsid w:val="00B454DF"/>
    <w:rsid w:val="00B45701"/>
    <w:rsid w:val="00B45876"/>
    <w:rsid w:val="00B45927"/>
    <w:rsid w:val="00B45AF3"/>
    <w:rsid w:val="00B462A3"/>
    <w:rsid w:val="00B46682"/>
    <w:rsid w:val="00B46D36"/>
    <w:rsid w:val="00B46D80"/>
    <w:rsid w:val="00B46EB3"/>
    <w:rsid w:val="00B4701B"/>
    <w:rsid w:val="00B470F7"/>
    <w:rsid w:val="00B47136"/>
    <w:rsid w:val="00B47F50"/>
    <w:rsid w:val="00B47F64"/>
    <w:rsid w:val="00B50399"/>
    <w:rsid w:val="00B50520"/>
    <w:rsid w:val="00B505F4"/>
    <w:rsid w:val="00B5074C"/>
    <w:rsid w:val="00B50D7E"/>
    <w:rsid w:val="00B51542"/>
    <w:rsid w:val="00B51D1D"/>
    <w:rsid w:val="00B52323"/>
    <w:rsid w:val="00B52567"/>
    <w:rsid w:val="00B52CF8"/>
    <w:rsid w:val="00B52EDE"/>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140E"/>
    <w:rsid w:val="00B614D0"/>
    <w:rsid w:val="00B61BE2"/>
    <w:rsid w:val="00B6213D"/>
    <w:rsid w:val="00B6266F"/>
    <w:rsid w:val="00B6285D"/>
    <w:rsid w:val="00B62AF1"/>
    <w:rsid w:val="00B62DF5"/>
    <w:rsid w:val="00B62E0B"/>
    <w:rsid w:val="00B62E8B"/>
    <w:rsid w:val="00B639D5"/>
    <w:rsid w:val="00B63C32"/>
    <w:rsid w:val="00B641ED"/>
    <w:rsid w:val="00B64434"/>
    <w:rsid w:val="00B647B7"/>
    <w:rsid w:val="00B64D18"/>
    <w:rsid w:val="00B659FF"/>
    <w:rsid w:val="00B65AE0"/>
    <w:rsid w:val="00B66039"/>
    <w:rsid w:val="00B6621C"/>
    <w:rsid w:val="00B663BD"/>
    <w:rsid w:val="00B704DC"/>
    <w:rsid w:val="00B7051B"/>
    <w:rsid w:val="00B7065A"/>
    <w:rsid w:val="00B70717"/>
    <w:rsid w:val="00B708B5"/>
    <w:rsid w:val="00B70D1B"/>
    <w:rsid w:val="00B711CE"/>
    <w:rsid w:val="00B719EB"/>
    <w:rsid w:val="00B71DC8"/>
    <w:rsid w:val="00B72557"/>
    <w:rsid w:val="00B72772"/>
    <w:rsid w:val="00B7306D"/>
    <w:rsid w:val="00B73648"/>
    <w:rsid w:val="00B73E0F"/>
    <w:rsid w:val="00B746C6"/>
    <w:rsid w:val="00B74F46"/>
    <w:rsid w:val="00B75CEB"/>
    <w:rsid w:val="00B75F8E"/>
    <w:rsid w:val="00B7604C"/>
    <w:rsid w:val="00B76463"/>
    <w:rsid w:val="00B7652C"/>
    <w:rsid w:val="00B766BF"/>
    <w:rsid w:val="00B768E2"/>
    <w:rsid w:val="00B76936"/>
    <w:rsid w:val="00B76D63"/>
    <w:rsid w:val="00B76FA6"/>
    <w:rsid w:val="00B772E9"/>
    <w:rsid w:val="00B77411"/>
    <w:rsid w:val="00B7783A"/>
    <w:rsid w:val="00B7787C"/>
    <w:rsid w:val="00B77896"/>
    <w:rsid w:val="00B779E3"/>
    <w:rsid w:val="00B803A0"/>
    <w:rsid w:val="00B80910"/>
    <w:rsid w:val="00B8104A"/>
    <w:rsid w:val="00B8125B"/>
    <w:rsid w:val="00B818F4"/>
    <w:rsid w:val="00B81A00"/>
    <w:rsid w:val="00B81BC9"/>
    <w:rsid w:val="00B81F42"/>
    <w:rsid w:val="00B8222F"/>
    <w:rsid w:val="00B825FA"/>
    <w:rsid w:val="00B82615"/>
    <w:rsid w:val="00B8280F"/>
    <w:rsid w:val="00B82840"/>
    <w:rsid w:val="00B828A1"/>
    <w:rsid w:val="00B83444"/>
    <w:rsid w:val="00B835E0"/>
    <w:rsid w:val="00B836ED"/>
    <w:rsid w:val="00B838EC"/>
    <w:rsid w:val="00B8399A"/>
    <w:rsid w:val="00B83D1C"/>
    <w:rsid w:val="00B8486B"/>
    <w:rsid w:val="00B853BE"/>
    <w:rsid w:val="00B85520"/>
    <w:rsid w:val="00B85716"/>
    <w:rsid w:val="00B85EA7"/>
    <w:rsid w:val="00B86476"/>
    <w:rsid w:val="00B8683D"/>
    <w:rsid w:val="00B86955"/>
    <w:rsid w:val="00B869FE"/>
    <w:rsid w:val="00B86A3D"/>
    <w:rsid w:val="00B875C7"/>
    <w:rsid w:val="00B87C50"/>
    <w:rsid w:val="00B87F00"/>
    <w:rsid w:val="00B90241"/>
    <w:rsid w:val="00B90305"/>
    <w:rsid w:val="00B90D10"/>
    <w:rsid w:val="00B90E85"/>
    <w:rsid w:val="00B90FBF"/>
    <w:rsid w:val="00B90FE5"/>
    <w:rsid w:val="00B911DD"/>
    <w:rsid w:val="00B91914"/>
    <w:rsid w:val="00B919AD"/>
    <w:rsid w:val="00B91A2B"/>
    <w:rsid w:val="00B927D3"/>
    <w:rsid w:val="00B92BC8"/>
    <w:rsid w:val="00B93204"/>
    <w:rsid w:val="00B93301"/>
    <w:rsid w:val="00B93313"/>
    <w:rsid w:val="00B93A1C"/>
    <w:rsid w:val="00B94751"/>
    <w:rsid w:val="00B94E17"/>
    <w:rsid w:val="00B95004"/>
    <w:rsid w:val="00B957FE"/>
    <w:rsid w:val="00B95AFB"/>
    <w:rsid w:val="00B95CA7"/>
    <w:rsid w:val="00B95EEB"/>
    <w:rsid w:val="00B95F02"/>
    <w:rsid w:val="00B96195"/>
    <w:rsid w:val="00B963E5"/>
    <w:rsid w:val="00B965AE"/>
    <w:rsid w:val="00B96BEF"/>
    <w:rsid w:val="00B96FC0"/>
    <w:rsid w:val="00B97260"/>
    <w:rsid w:val="00B97A69"/>
    <w:rsid w:val="00B97DBD"/>
    <w:rsid w:val="00B97DDB"/>
    <w:rsid w:val="00B97E09"/>
    <w:rsid w:val="00BA0632"/>
    <w:rsid w:val="00BA09D9"/>
    <w:rsid w:val="00BA0AAA"/>
    <w:rsid w:val="00BA0AB4"/>
    <w:rsid w:val="00BA0DFB"/>
    <w:rsid w:val="00BA10D4"/>
    <w:rsid w:val="00BA1EB0"/>
    <w:rsid w:val="00BA284E"/>
    <w:rsid w:val="00BA2B7D"/>
    <w:rsid w:val="00BA2F5E"/>
    <w:rsid w:val="00BA2FEF"/>
    <w:rsid w:val="00BA3332"/>
    <w:rsid w:val="00BA47F1"/>
    <w:rsid w:val="00BA4923"/>
    <w:rsid w:val="00BA5307"/>
    <w:rsid w:val="00BA5695"/>
    <w:rsid w:val="00BA5767"/>
    <w:rsid w:val="00BA5795"/>
    <w:rsid w:val="00BA57A9"/>
    <w:rsid w:val="00BA581B"/>
    <w:rsid w:val="00BA6010"/>
    <w:rsid w:val="00BA60C0"/>
    <w:rsid w:val="00BA6311"/>
    <w:rsid w:val="00BA66AB"/>
    <w:rsid w:val="00BA6AF8"/>
    <w:rsid w:val="00BA721F"/>
    <w:rsid w:val="00BA7D29"/>
    <w:rsid w:val="00BA7E95"/>
    <w:rsid w:val="00BB03A8"/>
    <w:rsid w:val="00BB097F"/>
    <w:rsid w:val="00BB0FD4"/>
    <w:rsid w:val="00BB13AF"/>
    <w:rsid w:val="00BB143D"/>
    <w:rsid w:val="00BB1548"/>
    <w:rsid w:val="00BB1979"/>
    <w:rsid w:val="00BB1CE7"/>
    <w:rsid w:val="00BB23C7"/>
    <w:rsid w:val="00BB2E29"/>
    <w:rsid w:val="00BB2FD3"/>
    <w:rsid w:val="00BB2FDF"/>
    <w:rsid w:val="00BB2FFF"/>
    <w:rsid w:val="00BB3F66"/>
    <w:rsid w:val="00BB42E7"/>
    <w:rsid w:val="00BB4B19"/>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3DB"/>
    <w:rsid w:val="00BC4521"/>
    <w:rsid w:val="00BC45A8"/>
    <w:rsid w:val="00BC46EF"/>
    <w:rsid w:val="00BC563F"/>
    <w:rsid w:val="00BC57D0"/>
    <w:rsid w:val="00BC6B4A"/>
    <w:rsid w:val="00BC6FD6"/>
    <w:rsid w:val="00BC7322"/>
    <w:rsid w:val="00BC7494"/>
    <w:rsid w:val="00BC74CC"/>
    <w:rsid w:val="00BC76B8"/>
    <w:rsid w:val="00BC7929"/>
    <w:rsid w:val="00BD008E"/>
    <w:rsid w:val="00BD0506"/>
    <w:rsid w:val="00BD081A"/>
    <w:rsid w:val="00BD0A6C"/>
    <w:rsid w:val="00BD0C9F"/>
    <w:rsid w:val="00BD15E8"/>
    <w:rsid w:val="00BD1F80"/>
    <w:rsid w:val="00BD230A"/>
    <w:rsid w:val="00BD2783"/>
    <w:rsid w:val="00BD2797"/>
    <w:rsid w:val="00BD2852"/>
    <w:rsid w:val="00BD2F3B"/>
    <w:rsid w:val="00BD30BD"/>
    <w:rsid w:val="00BD3372"/>
    <w:rsid w:val="00BD353D"/>
    <w:rsid w:val="00BD35F0"/>
    <w:rsid w:val="00BD3A60"/>
    <w:rsid w:val="00BD3B4F"/>
    <w:rsid w:val="00BD3C4C"/>
    <w:rsid w:val="00BD3EC2"/>
    <w:rsid w:val="00BD4633"/>
    <w:rsid w:val="00BD4C49"/>
    <w:rsid w:val="00BD50AA"/>
    <w:rsid w:val="00BD5135"/>
    <w:rsid w:val="00BD52BC"/>
    <w:rsid w:val="00BD5337"/>
    <w:rsid w:val="00BD57F5"/>
    <w:rsid w:val="00BD5E24"/>
    <w:rsid w:val="00BD706F"/>
    <w:rsid w:val="00BD71E2"/>
    <w:rsid w:val="00BD7291"/>
    <w:rsid w:val="00BD74FD"/>
    <w:rsid w:val="00BD7863"/>
    <w:rsid w:val="00BD7D97"/>
    <w:rsid w:val="00BD7EA3"/>
    <w:rsid w:val="00BD7FE2"/>
    <w:rsid w:val="00BE006C"/>
    <w:rsid w:val="00BE019C"/>
    <w:rsid w:val="00BE07C4"/>
    <w:rsid w:val="00BE0B19"/>
    <w:rsid w:val="00BE0DCA"/>
    <w:rsid w:val="00BE0DD8"/>
    <w:rsid w:val="00BE1D82"/>
    <w:rsid w:val="00BE1E94"/>
    <w:rsid w:val="00BE1EE4"/>
    <w:rsid w:val="00BE1F8B"/>
    <w:rsid w:val="00BE2956"/>
    <w:rsid w:val="00BE2B4F"/>
    <w:rsid w:val="00BE2F39"/>
    <w:rsid w:val="00BE332D"/>
    <w:rsid w:val="00BE339D"/>
    <w:rsid w:val="00BE3CF1"/>
    <w:rsid w:val="00BE3E65"/>
    <w:rsid w:val="00BE447C"/>
    <w:rsid w:val="00BE462C"/>
    <w:rsid w:val="00BE4B20"/>
    <w:rsid w:val="00BE4F9D"/>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C4"/>
    <w:rsid w:val="00BF0BAF"/>
    <w:rsid w:val="00BF192E"/>
    <w:rsid w:val="00BF19CE"/>
    <w:rsid w:val="00BF1D54"/>
    <w:rsid w:val="00BF230C"/>
    <w:rsid w:val="00BF2ACB"/>
    <w:rsid w:val="00BF2B6F"/>
    <w:rsid w:val="00BF2C8B"/>
    <w:rsid w:val="00BF351A"/>
    <w:rsid w:val="00BF3914"/>
    <w:rsid w:val="00BF3A8F"/>
    <w:rsid w:val="00BF3FB5"/>
    <w:rsid w:val="00BF3FDB"/>
    <w:rsid w:val="00BF41B6"/>
    <w:rsid w:val="00BF49B1"/>
    <w:rsid w:val="00BF4A26"/>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B82"/>
    <w:rsid w:val="00C01F25"/>
    <w:rsid w:val="00C022B8"/>
    <w:rsid w:val="00C02419"/>
    <w:rsid w:val="00C02643"/>
    <w:rsid w:val="00C02766"/>
    <w:rsid w:val="00C0373A"/>
    <w:rsid w:val="00C03EE8"/>
    <w:rsid w:val="00C03FEC"/>
    <w:rsid w:val="00C046C4"/>
    <w:rsid w:val="00C0511D"/>
    <w:rsid w:val="00C0514F"/>
    <w:rsid w:val="00C05506"/>
    <w:rsid w:val="00C05BEC"/>
    <w:rsid w:val="00C0627F"/>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34"/>
    <w:rsid w:val="00C12BC1"/>
    <w:rsid w:val="00C12E95"/>
    <w:rsid w:val="00C13041"/>
    <w:rsid w:val="00C13BDA"/>
    <w:rsid w:val="00C13DDB"/>
    <w:rsid w:val="00C13FFD"/>
    <w:rsid w:val="00C1439F"/>
    <w:rsid w:val="00C14632"/>
    <w:rsid w:val="00C15134"/>
    <w:rsid w:val="00C169D5"/>
    <w:rsid w:val="00C16AD0"/>
    <w:rsid w:val="00C16C30"/>
    <w:rsid w:val="00C171F2"/>
    <w:rsid w:val="00C171F9"/>
    <w:rsid w:val="00C17389"/>
    <w:rsid w:val="00C204DF"/>
    <w:rsid w:val="00C20588"/>
    <w:rsid w:val="00C20A00"/>
    <w:rsid w:val="00C20F63"/>
    <w:rsid w:val="00C21036"/>
    <w:rsid w:val="00C21164"/>
    <w:rsid w:val="00C21673"/>
    <w:rsid w:val="00C2178A"/>
    <w:rsid w:val="00C21A22"/>
    <w:rsid w:val="00C21C7A"/>
    <w:rsid w:val="00C22729"/>
    <w:rsid w:val="00C22902"/>
    <w:rsid w:val="00C23130"/>
    <w:rsid w:val="00C24679"/>
    <w:rsid w:val="00C255A5"/>
    <w:rsid w:val="00C2584B"/>
    <w:rsid w:val="00C25942"/>
    <w:rsid w:val="00C25967"/>
    <w:rsid w:val="00C25DD9"/>
    <w:rsid w:val="00C26355"/>
    <w:rsid w:val="00C26433"/>
    <w:rsid w:val="00C26468"/>
    <w:rsid w:val="00C2663F"/>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24E9"/>
    <w:rsid w:val="00C32637"/>
    <w:rsid w:val="00C32C15"/>
    <w:rsid w:val="00C33788"/>
    <w:rsid w:val="00C33D17"/>
    <w:rsid w:val="00C3400F"/>
    <w:rsid w:val="00C3407E"/>
    <w:rsid w:val="00C344CB"/>
    <w:rsid w:val="00C34775"/>
    <w:rsid w:val="00C34789"/>
    <w:rsid w:val="00C34AF8"/>
    <w:rsid w:val="00C34B64"/>
    <w:rsid w:val="00C34C36"/>
    <w:rsid w:val="00C34D66"/>
    <w:rsid w:val="00C35005"/>
    <w:rsid w:val="00C35153"/>
    <w:rsid w:val="00C351AB"/>
    <w:rsid w:val="00C352B3"/>
    <w:rsid w:val="00C35606"/>
    <w:rsid w:val="00C3575B"/>
    <w:rsid w:val="00C3654C"/>
    <w:rsid w:val="00C365AE"/>
    <w:rsid w:val="00C3666F"/>
    <w:rsid w:val="00C36761"/>
    <w:rsid w:val="00C36814"/>
    <w:rsid w:val="00C36BF5"/>
    <w:rsid w:val="00C36DBC"/>
    <w:rsid w:val="00C376BA"/>
    <w:rsid w:val="00C37761"/>
    <w:rsid w:val="00C37EB1"/>
    <w:rsid w:val="00C402DA"/>
    <w:rsid w:val="00C40373"/>
    <w:rsid w:val="00C4082D"/>
    <w:rsid w:val="00C408FD"/>
    <w:rsid w:val="00C40AE6"/>
    <w:rsid w:val="00C41004"/>
    <w:rsid w:val="00C411AF"/>
    <w:rsid w:val="00C4138D"/>
    <w:rsid w:val="00C41E3A"/>
    <w:rsid w:val="00C41FF6"/>
    <w:rsid w:val="00C422D4"/>
    <w:rsid w:val="00C4285B"/>
    <w:rsid w:val="00C4304C"/>
    <w:rsid w:val="00C43315"/>
    <w:rsid w:val="00C43918"/>
    <w:rsid w:val="00C43CF8"/>
    <w:rsid w:val="00C43D12"/>
    <w:rsid w:val="00C43F23"/>
    <w:rsid w:val="00C43F31"/>
    <w:rsid w:val="00C44505"/>
    <w:rsid w:val="00C44D01"/>
    <w:rsid w:val="00C450D5"/>
    <w:rsid w:val="00C452F5"/>
    <w:rsid w:val="00C45A1F"/>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E99"/>
    <w:rsid w:val="00C51635"/>
    <w:rsid w:val="00C51BD5"/>
    <w:rsid w:val="00C521BF"/>
    <w:rsid w:val="00C52287"/>
    <w:rsid w:val="00C52744"/>
    <w:rsid w:val="00C52965"/>
    <w:rsid w:val="00C52EE9"/>
    <w:rsid w:val="00C53106"/>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4A5"/>
    <w:rsid w:val="00C56FA8"/>
    <w:rsid w:val="00C570F7"/>
    <w:rsid w:val="00C57314"/>
    <w:rsid w:val="00C57638"/>
    <w:rsid w:val="00C57986"/>
    <w:rsid w:val="00C57D55"/>
    <w:rsid w:val="00C609CA"/>
    <w:rsid w:val="00C60B99"/>
    <w:rsid w:val="00C60E24"/>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4E0"/>
    <w:rsid w:val="00C66AF7"/>
    <w:rsid w:val="00C66CDF"/>
    <w:rsid w:val="00C66DFA"/>
    <w:rsid w:val="00C674D4"/>
    <w:rsid w:val="00C6755D"/>
    <w:rsid w:val="00C67900"/>
    <w:rsid w:val="00C679A7"/>
    <w:rsid w:val="00C67EAB"/>
    <w:rsid w:val="00C70983"/>
    <w:rsid w:val="00C70DFF"/>
    <w:rsid w:val="00C70FF3"/>
    <w:rsid w:val="00C713A6"/>
    <w:rsid w:val="00C7165F"/>
    <w:rsid w:val="00C71CF5"/>
    <w:rsid w:val="00C71FE6"/>
    <w:rsid w:val="00C727F4"/>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842"/>
    <w:rsid w:val="00C768F6"/>
    <w:rsid w:val="00C7696D"/>
    <w:rsid w:val="00C76988"/>
    <w:rsid w:val="00C76AF1"/>
    <w:rsid w:val="00C77A26"/>
    <w:rsid w:val="00C80073"/>
    <w:rsid w:val="00C80104"/>
    <w:rsid w:val="00C805E3"/>
    <w:rsid w:val="00C80A85"/>
    <w:rsid w:val="00C80DEA"/>
    <w:rsid w:val="00C80FCB"/>
    <w:rsid w:val="00C81455"/>
    <w:rsid w:val="00C82392"/>
    <w:rsid w:val="00C823ED"/>
    <w:rsid w:val="00C82A59"/>
    <w:rsid w:val="00C832DC"/>
    <w:rsid w:val="00C834B4"/>
    <w:rsid w:val="00C8377F"/>
    <w:rsid w:val="00C8411A"/>
    <w:rsid w:val="00C8416A"/>
    <w:rsid w:val="00C841DE"/>
    <w:rsid w:val="00C843AD"/>
    <w:rsid w:val="00C84700"/>
    <w:rsid w:val="00C849EB"/>
    <w:rsid w:val="00C84A0A"/>
    <w:rsid w:val="00C8530B"/>
    <w:rsid w:val="00C8535E"/>
    <w:rsid w:val="00C86144"/>
    <w:rsid w:val="00C8646D"/>
    <w:rsid w:val="00C869B7"/>
    <w:rsid w:val="00C86AFC"/>
    <w:rsid w:val="00C86C20"/>
    <w:rsid w:val="00C86CE8"/>
    <w:rsid w:val="00C86FDA"/>
    <w:rsid w:val="00C873E4"/>
    <w:rsid w:val="00C8756A"/>
    <w:rsid w:val="00C879C5"/>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9C"/>
    <w:rsid w:val="00C95854"/>
    <w:rsid w:val="00C95EFF"/>
    <w:rsid w:val="00C95F8B"/>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520"/>
    <w:rsid w:val="00CA66F3"/>
    <w:rsid w:val="00CA70A7"/>
    <w:rsid w:val="00CA71DA"/>
    <w:rsid w:val="00CB008E"/>
    <w:rsid w:val="00CB01FA"/>
    <w:rsid w:val="00CB0737"/>
    <w:rsid w:val="00CB097A"/>
    <w:rsid w:val="00CB0CE2"/>
    <w:rsid w:val="00CB121D"/>
    <w:rsid w:val="00CB2329"/>
    <w:rsid w:val="00CB26EC"/>
    <w:rsid w:val="00CB2D2A"/>
    <w:rsid w:val="00CB32FF"/>
    <w:rsid w:val="00CB39AA"/>
    <w:rsid w:val="00CB3E1A"/>
    <w:rsid w:val="00CB4228"/>
    <w:rsid w:val="00CB42BF"/>
    <w:rsid w:val="00CB4CA8"/>
    <w:rsid w:val="00CB4D00"/>
    <w:rsid w:val="00CB5050"/>
    <w:rsid w:val="00CB50A5"/>
    <w:rsid w:val="00CB5B1E"/>
    <w:rsid w:val="00CB5B4A"/>
    <w:rsid w:val="00CB5BCA"/>
    <w:rsid w:val="00CB5D5C"/>
    <w:rsid w:val="00CB5FF5"/>
    <w:rsid w:val="00CB63E0"/>
    <w:rsid w:val="00CB6659"/>
    <w:rsid w:val="00CB6812"/>
    <w:rsid w:val="00CB6FD1"/>
    <w:rsid w:val="00CB7365"/>
    <w:rsid w:val="00CB74FE"/>
    <w:rsid w:val="00CB7768"/>
    <w:rsid w:val="00CB787A"/>
    <w:rsid w:val="00CC06B2"/>
    <w:rsid w:val="00CC0C4A"/>
    <w:rsid w:val="00CC0F4C"/>
    <w:rsid w:val="00CC1076"/>
    <w:rsid w:val="00CC17F0"/>
    <w:rsid w:val="00CC1853"/>
    <w:rsid w:val="00CC1F46"/>
    <w:rsid w:val="00CC1FAE"/>
    <w:rsid w:val="00CC2312"/>
    <w:rsid w:val="00CC238F"/>
    <w:rsid w:val="00CC2DCD"/>
    <w:rsid w:val="00CC2DED"/>
    <w:rsid w:val="00CC2F32"/>
    <w:rsid w:val="00CC360D"/>
    <w:rsid w:val="00CC3888"/>
    <w:rsid w:val="00CC3A23"/>
    <w:rsid w:val="00CC3E8F"/>
    <w:rsid w:val="00CC487F"/>
    <w:rsid w:val="00CC49C6"/>
    <w:rsid w:val="00CC4E1C"/>
    <w:rsid w:val="00CC5392"/>
    <w:rsid w:val="00CC5613"/>
    <w:rsid w:val="00CC5A80"/>
    <w:rsid w:val="00CC5C61"/>
    <w:rsid w:val="00CC6F2D"/>
    <w:rsid w:val="00CC72E0"/>
    <w:rsid w:val="00CC737C"/>
    <w:rsid w:val="00CC73B5"/>
    <w:rsid w:val="00CC751B"/>
    <w:rsid w:val="00CC7905"/>
    <w:rsid w:val="00CC7EF7"/>
    <w:rsid w:val="00CD04B6"/>
    <w:rsid w:val="00CD0809"/>
    <w:rsid w:val="00CD087D"/>
    <w:rsid w:val="00CD0F5D"/>
    <w:rsid w:val="00CD1AB1"/>
    <w:rsid w:val="00CD1C0B"/>
    <w:rsid w:val="00CD239A"/>
    <w:rsid w:val="00CD2505"/>
    <w:rsid w:val="00CD2EDE"/>
    <w:rsid w:val="00CD433D"/>
    <w:rsid w:val="00CD49BB"/>
    <w:rsid w:val="00CD49E8"/>
    <w:rsid w:val="00CD5414"/>
    <w:rsid w:val="00CD5512"/>
    <w:rsid w:val="00CD551B"/>
    <w:rsid w:val="00CD643D"/>
    <w:rsid w:val="00CD64F1"/>
    <w:rsid w:val="00CD6E3D"/>
    <w:rsid w:val="00CD71AB"/>
    <w:rsid w:val="00CD75FC"/>
    <w:rsid w:val="00CE0044"/>
    <w:rsid w:val="00CE0109"/>
    <w:rsid w:val="00CE0420"/>
    <w:rsid w:val="00CE0798"/>
    <w:rsid w:val="00CE07A4"/>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6E5"/>
    <w:rsid w:val="00CE485A"/>
    <w:rsid w:val="00CE4A95"/>
    <w:rsid w:val="00CE5279"/>
    <w:rsid w:val="00CE57DE"/>
    <w:rsid w:val="00CE592B"/>
    <w:rsid w:val="00CE5A78"/>
    <w:rsid w:val="00CE5B4D"/>
    <w:rsid w:val="00CE5CD1"/>
    <w:rsid w:val="00CE605F"/>
    <w:rsid w:val="00CE6354"/>
    <w:rsid w:val="00CE65E5"/>
    <w:rsid w:val="00CE6C34"/>
    <w:rsid w:val="00CE6F60"/>
    <w:rsid w:val="00CE70F4"/>
    <w:rsid w:val="00CE71DB"/>
    <w:rsid w:val="00CE767C"/>
    <w:rsid w:val="00CE7729"/>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3EB9"/>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04"/>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EA9"/>
    <w:rsid w:val="00D0674A"/>
    <w:rsid w:val="00D0692C"/>
    <w:rsid w:val="00D06A19"/>
    <w:rsid w:val="00D06E47"/>
    <w:rsid w:val="00D071F8"/>
    <w:rsid w:val="00D07252"/>
    <w:rsid w:val="00D074F4"/>
    <w:rsid w:val="00D07557"/>
    <w:rsid w:val="00D075AC"/>
    <w:rsid w:val="00D07C0A"/>
    <w:rsid w:val="00D07CE1"/>
    <w:rsid w:val="00D07D46"/>
    <w:rsid w:val="00D1026A"/>
    <w:rsid w:val="00D107CF"/>
    <w:rsid w:val="00D10DB1"/>
    <w:rsid w:val="00D10E89"/>
    <w:rsid w:val="00D11367"/>
    <w:rsid w:val="00D11B0B"/>
    <w:rsid w:val="00D12012"/>
    <w:rsid w:val="00D12293"/>
    <w:rsid w:val="00D13C4F"/>
    <w:rsid w:val="00D14236"/>
    <w:rsid w:val="00D1452D"/>
    <w:rsid w:val="00D14553"/>
    <w:rsid w:val="00D14791"/>
    <w:rsid w:val="00D14853"/>
    <w:rsid w:val="00D14DB1"/>
    <w:rsid w:val="00D14E69"/>
    <w:rsid w:val="00D15182"/>
    <w:rsid w:val="00D15F43"/>
    <w:rsid w:val="00D16AB3"/>
    <w:rsid w:val="00D16B9D"/>
    <w:rsid w:val="00D16E64"/>
    <w:rsid w:val="00D16E87"/>
    <w:rsid w:val="00D16FDA"/>
    <w:rsid w:val="00D17B76"/>
    <w:rsid w:val="00D17F4C"/>
    <w:rsid w:val="00D20519"/>
    <w:rsid w:val="00D20B8B"/>
    <w:rsid w:val="00D20D98"/>
    <w:rsid w:val="00D21029"/>
    <w:rsid w:val="00D211E3"/>
    <w:rsid w:val="00D2162C"/>
    <w:rsid w:val="00D21A3C"/>
    <w:rsid w:val="00D21A9A"/>
    <w:rsid w:val="00D21AA1"/>
    <w:rsid w:val="00D2213A"/>
    <w:rsid w:val="00D22145"/>
    <w:rsid w:val="00D22CF0"/>
    <w:rsid w:val="00D233F1"/>
    <w:rsid w:val="00D237CD"/>
    <w:rsid w:val="00D23E5F"/>
    <w:rsid w:val="00D24064"/>
    <w:rsid w:val="00D246A3"/>
    <w:rsid w:val="00D24CC1"/>
    <w:rsid w:val="00D24ED2"/>
    <w:rsid w:val="00D25316"/>
    <w:rsid w:val="00D256F8"/>
    <w:rsid w:val="00D25BA1"/>
    <w:rsid w:val="00D25DCB"/>
    <w:rsid w:val="00D25E5C"/>
    <w:rsid w:val="00D25ECB"/>
    <w:rsid w:val="00D26307"/>
    <w:rsid w:val="00D26853"/>
    <w:rsid w:val="00D2685C"/>
    <w:rsid w:val="00D26A3B"/>
    <w:rsid w:val="00D26D09"/>
    <w:rsid w:val="00D27010"/>
    <w:rsid w:val="00D27BBF"/>
    <w:rsid w:val="00D3005B"/>
    <w:rsid w:val="00D302FD"/>
    <w:rsid w:val="00D3038A"/>
    <w:rsid w:val="00D304BB"/>
    <w:rsid w:val="00D30696"/>
    <w:rsid w:val="00D30759"/>
    <w:rsid w:val="00D3097F"/>
    <w:rsid w:val="00D3098D"/>
    <w:rsid w:val="00D31157"/>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E3C"/>
    <w:rsid w:val="00D4402A"/>
    <w:rsid w:val="00D44737"/>
    <w:rsid w:val="00D44805"/>
    <w:rsid w:val="00D44994"/>
    <w:rsid w:val="00D44F10"/>
    <w:rsid w:val="00D45729"/>
    <w:rsid w:val="00D45DCB"/>
    <w:rsid w:val="00D45DF3"/>
    <w:rsid w:val="00D45FAB"/>
    <w:rsid w:val="00D46174"/>
    <w:rsid w:val="00D46436"/>
    <w:rsid w:val="00D4679A"/>
    <w:rsid w:val="00D469D5"/>
    <w:rsid w:val="00D46D9F"/>
    <w:rsid w:val="00D47229"/>
    <w:rsid w:val="00D47481"/>
    <w:rsid w:val="00D47DD0"/>
    <w:rsid w:val="00D5010A"/>
    <w:rsid w:val="00D50183"/>
    <w:rsid w:val="00D50643"/>
    <w:rsid w:val="00D50B74"/>
    <w:rsid w:val="00D50CA9"/>
    <w:rsid w:val="00D50E8C"/>
    <w:rsid w:val="00D51038"/>
    <w:rsid w:val="00D5140C"/>
    <w:rsid w:val="00D51523"/>
    <w:rsid w:val="00D5186E"/>
    <w:rsid w:val="00D51BFB"/>
    <w:rsid w:val="00D51C28"/>
    <w:rsid w:val="00D51D12"/>
    <w:rsid w:val="00D52071"/>
    <w:rsid w:val="00D52308"/>
    <w:rsid w:val="00D53233"/>
    <w:rsid w:val="00D53280"/>
    <w:rsid w:val="00D53459"/>
    <w:rsid w:val="00D5362B"/>
    <w:rsid w:val="00D53FB4"/>
    <w:rsid w:val="00D54140"/>
    <w:rsid w:val="00D542BB"/>
    <w:rsid w:val="00D5456F"/>
    <w:rsid w:val="00D5499B"/>
    <w:rsid w:val="00D54C5C"/>
    <w:rsid w:val="00D54E95"/>
    <w:rsid w:val="00D55072"/>
    <w:rsid w:val="00D551B5"/>
    <w:rsid w:val="00D552A6"/>
    <w:rsid w:val="00D5532C"/>
    <w:rsid w:val="00D55542"/>
    <w:rsid w:val="00D55908"/>
    <w:rsid w:val="00D55BA5"/>
    <w:rsid w:val="00D55DA8"/>
    <w:rsid w:val="00D55DBC"/>
    <w:rsid w:val="00D55F98"/>
    <w:rsid w:val="00D567FF"/>
    <w:rsid w:val="00D568BB"/>
    <w:rsid w:val="00D56DB2"/>
    <w:rsid w:val="00D56FEE"/>
    <w:rsid w:val="00D5747F"/>
    <w:rsid w:val="00D57495"/>
    <w:rsid w:val="00D574DC"/>
    <w:rsid w:val="00D574FA"/>
    <w:rsid w:val="00D5786A"/>
    <w:rsid w:val="00D6045D"/>
    <w:rsid w:val="00D60878"/>
    <w:rsid w:val="00D60B66"/>
    <w:rsid w:val="00D60C8D"/>
    <w:rsid w:val="00D61374"/>
    <w:rsid w:val="00D6168A"/>
    <w:rsid w:val="00D616A5"/>
    <w:rsid w:val="00D61C7D"/>
    <w:rsid w:val="00D61DCC"/>
    <w:rsid w:val="00D61FF0"/>
    <w:rsid w:val="00D6211D"/>
    <w:rsid w:val="00D62C97"/>
    <w:rsid w:val="00D62EA8"/>
    <w:rsid w:val="00D631D8"/>
    <w:rsid w:val="00D63517"/>
    <w:rsid w:val="00D63862"/>
    <w:rsid w:val="00D63B75"/>
    <w:rsid w:val="00D63FE2"/>
    <w:rsid w:val="00D645CD"/>
    <w:rsid w:val="00D64B8C"/>
    <w:rsid w:val="00D64F65"/>
    <w:rsid w:val="00D65298"/>
    <w:rsid w:val="00D659B1"/>
    <w:rsid w:val="00D66103"/>
    <w:rsid w:val="00D66830"/>
    <w:rsid w:val="00D66E18"/>
    <w:rsid w:val="00D66F4D"/>
    <w:rsid w:val="00D6734D"/>
    <w:rsid w:val="00D6738D"/>
    <w:rsid w:val="00D679CF"/>
    <w:rsid w:val="00D679D3"/>
    <w:rsid w:val="00D679FE"/>
    <w:rsid w:val="00D67B3E"/>
    <w:rsid w:val="00D67D80"/>
    <w:rsid w:val="00D7053C"/>
    <w:rsid w:val="00D70916"/>
    <w:rsid w:val="00D709D5"/>
    <w:rsid w:val="00D70CC0"/>
    <w:rsid w:val="00D7103F"/>
    <w:rsid w:val="00D71559"/>
    <w:rsid w:val="00D71BC1"/>
    <w:rsid w:val="00D71EF4"/>
    <w:rsid w:val="00D722EE"/>
    <w:rsid w:val="00D725B1"/>
    <w:rsid w:val="00D72EB7"/>
    <w:rsid w:val="00D72EFA"/>
    <w:rsid w:val="00D7356F"/>
    <w:rsid w:val="00D73587"/>
    <w:rsid w:val="00D73EBB"/>
    <w:rsid w:val="00D74010"/>
    <w:rsid w:val="00D74277"/>
    <w:rsid w:val="00D7451E"/>
    <w:rsid w:val="00D751FB"/>
    <w:rsid w:val="00D754D6"/>
    <w:rsid w:val="00D75D32"/>
    <w:rsid w:val="00D760E2"/>
    <w:rsid w:val="00D761AA"/>
    <w:rsid w:val="00D76BA4"/>
    <w:rsid w:val="00D76D7B"/>
    <w:rsid w:val="00D76FAE"/>
    <w:rsid w:val="00D777D7"/>
    <w:rsid w:val="00D77849"/>
    <w:rsid w:val="00D80AB8"/>
    <w:rsid w:val="00D80C8D"/>
    <w:rsid w:val="00D80FC2"/>
    <w:rsid w:val="00D81666"/>
    <w:rsid w:val="00D81792"/>
    <w:rsid w:val="00D817DA"/>
    <w:rsid w:val="00D81938"/>
    <w:rsid w:val="00D819B1"/>
    <w:rsid w:val="00D81B86"/>
    <w:rsid w:val="00D822FA"/>
    <w:rsid w:val="00D82494"/>
    <w:rsid w:val="00D82663"/>
    <w:rsid w:val="00D82915"/>
    <w:rsid w:val="00D82B77"/>
    <w:rsid w:val="00D83052"/>
    <w:rsid w:val="00D830D2"/>
    <w:rsid w:val="00D832FC"/>
    <w:rsid w:val="00D8394B"/>
    <w:rsid w:val="00D83AE9"/>
    <w:rsid w:val="00D84814"/>
    <w:rsid w:val="00D84936"/>
    <w:rsid w:val="00D84AEE"/>
    <w:rsid w:val="00D8506E"/>
    <w:rsid w:val="00D857B8"/>
    <w:rsid w:val="00D85B5D"/>
    <w:rsid w:val="00D85E14"/>
    <w:rsid w:val="00D86D0E"/>
    <w:rsid w:val="00D86E3E"/>
    <w:rsid w:val="00D8711C"/>
    <w:rsid w:val="00D87175"/>
    <w:rsid w:val="00D8790D"/>
    <w:rsid w:val="00D87ABF"/>
    <w:rsid w:val="00D9068E"/>
    <w:rsid w:val="00D90CD3"/>
    <w:rsid w:val="00D919E6"/>
    <w:rsid w:val="00D91BE1"/>
    <w:rsid w:val="00D92689"/>
    <w:rsid w:val="00D92C29"/>
    <w:rsid w:val="00D93015"/>
    <w:rsid w:val="00D931CC"/>
    <w:rsid w:val="00D93238"/>
    <w:rsid w:val="00D932C2"/>
    <w:rsid w:val="00D936E2"/>
    <w:rsid w:val="00D937BC"/>
    <w:rsid w:val="00D93B15"/>
    <w:rsid w:val="00D93E6B"/>
    <w:rsid w:val="00D93FBA"/>
    <w:rsid w:val="00D9425A"/>
    <w:rsid w:val="00D949F3"/>
    <w:rsid w:val="00D94F98"/>
    <w:rsid w:val="00D95104"/>
    <w:rsid w:val="00D9549A"/>
    <w:rsid w:val="00D95600"/>
    <w:rsid w:val="00D957AE"/>
    <w:rsid w:val="00D95D4C"/>
    <w:rsid w:val="00D9613B"/>
    <w:rsid w:val="00D96273"/>
    <w:rsid w:val="00D9644F"/>
    <w:rsid w:val="00D9648C"/>
    <w:rsid w:val="00D966DC"/>
    <w:rsid w:val="00D9683C"/>
    <w:rsid w:val="00D96CF7"/>
    <w:rsid w:val="00D96FA5"/>
    <w:rsid w:val="00D97083"/>
    <w:rsid w:val="00D97099"/>
    <w:rsid w:val="00D97678"/>
    <w:rsid w:val="00D97884"/>
    <w:rsid w:val="00D97EC9"/>
    <w:rsid w:val="00D97F6E"/>
    <w:rsid w:val="00DA0A7F"/>
    <w:rsid w:val="00DA141E"/>
    <w:rsid w:val="00DA1C30"/>
    <w:rsid w:val="00DA1C31"/>
    <w:rsid w:val="00DA20BC"/>
    <w:rsid w:val="00DA23FD"/>
    <w:rsid w:val="00DA2ED7"/>
    <w:rsid w:val="00DA3D98"/>
    <w:rsid w:val="00DA3E7A"/>
    <w:rsid w:val="00DA3F83"/>
    <w:rsid w:val="00DA430C"/>
    <w:rsid w:val="00DA4482"/>
    <w:rsid w:val="00DA4633"/>
    <w:rsid w:val="00DA4A1A"/>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74D"/>
    <w:rsid w:val="00DB18D5"/>
    <w:rsid w:val="00DB18F8"/>
    <w:rsid w:val="00DB1E08"/>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82B"/>
    <w:rsid w:val="00DB5DED"/>
    <w:rsid w:val="00DB623C"/>
    <w:rsid w:val="00DB63D0"/>
    <w:rsid w:val="00DB691A"/>
    <w:rsid w:val="00DB6C80"/>
    <w:rsid w:val="00DB7F1E"/>
    <w:rsid w:val="00DC04AC"/>
    <w:rsid w:val="00DC0CED"/>
    <w:rsid w:val="00DC1050"/>
    <w:rsid w:val="00DC1260"/>
    <w:rsid w:val="00DC1327"/>
    <w:rsid w:val="00DC1350"/>
    <w:rsid w:val="00DC144A"/>
    <w:rsid w:val="00DC1584"/>
    <w:rsid w:val="00DC18FB"/>
    <w:rsid w:val="00DC25A6"/>
    <w:rsid w:val="00DC285F"/>
    <w:rsid w:val="00DC3237"/>
    <w:rsid w:val="00DC3480"/>
    <w:rsid w:val="00DC3619"/>
    <w:rsid w:val="00DC3811"/>
    <w:rsid w:val="00DC41A4"/>
    <w:rsid w:val="00DC41C3"/>
    <w:rsid w:val="00DC456A"/>
    <w:rsid w:val="00DC460D"/>
    <w:rsid w:val="00DC4948"/>
    <w:rsid w:val="00DC4FEA"/>
    <w:rsid w:val="00DC5672"/>
    <w:rsid w:val="00DC5F10"/>
    <w:rsid w:val="00DC60A2"/>
    <w:rsid w:val="00DC65E6"/>
    <w:rsid w:val="00DC6600"/>
    <w:rsid w:val="00DC67BD"/>
    <w:rsid w:val="00DC6924"/>
    <w:rsid w:val="00DC71F2"/>
    <w:rsid w:val="00DC721A"/>
    <w:rsid w:val="00DC7388"/>
    <w:rsid w:val="00DC796E"/>
    <w:rsid w:val="00DD00D5"/>
    <w:rsid w:val="00DD0358"/>
    <w:rsid w:val="00DD040A"/>
    <w:rsid w:val="00DD0C70"/>
    <w:rsid w:val="00DD0CDC"/>
    <w:rsid w:val="00DD12C9"/>
    <w:rsid w:val="00DD13CC"/>
    <w:rsid w:val="00DD143D"/>
    <w:rsid w:val="00DD1B6A"/>
    <w:rsid w:val="00DD1FDC"/>
    <w:rsid w:val="00DD2025"/>
    <w:rsid w:val="00DD22EA"/>
    <w:rsid w:val="00DD23A0"/>
    <w:rsid w:val="00DD26AC"/>
    <w:rsid w:val="00DD2EFB"/>
    <w:rsid w:val="00DD36D6"/>
    <w:rsid w:val="00DD37B6"/>
    <w:rsid w:val="00DD3BE1"/>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EED"/>
    <w:rsid w:val="00DD70C0"/>
    <w:rsid w:val="00DD7972"/>
    <w:rsid w:val="00DD7B1B"/>
    <w:rsid w:val="00DE09F7"/>
    <w:rsid w:val="00DE0BC4"/>
    <w:rsid w:val="00DE0E59"/>
    <w:rsid w:val="00DE0F66"/>
    <w:rsid w:val="00DE0F6C"/>
    <w:rsid w:val="00DE17F2"/>
    <w:rsid w:val="00DE1BB0"/>
    <w:rsid w:val="00DE219B"/>
    <w:rsid w:val="00DE27B4"/>
    <w:rsid w:val="00DE33BD"/>
    <w:rsid w:val="00DE34C9"/>
    <w:rsid w:val="00DE3E67"/>
    <w:rsid w:val="00DE401B"/>
    <w:rsid w:val="00DE415B"/>
    <w:rsid w:val="00DE4638"/>
    <w:rsid w:val="00DE4B50"/>
    <w:rsid w:val="00DE52E3"/>
    <w:rsid w:val="00DE56D1"/>
    <w:rsid w:val="00DE58AA"/>
    <w:rsid w:val="00DE6167"/>
    <w:rsid w:val="00DE676C"/>
    <w:rsid w:val="00DE6CD7"/>
    <w:rsid w:val="00DE6F51"/>
    <w:rsid w:val="00DE6F77"/>
    <w:rsid w:val="00DE74C7"/>
    <w:rsid w:val="00DE750E"/>
    <w:rsid w:val="00DE79AF"/>
    <w:rsid w:val="00DE7C00"/>
    <w:rsid w:val="00DF00C6"/>
    <w:rsid w:val="00DF03E9"/>
    <w:rsid w:val="00DF03ED"/>
    <w:rsid w:val="00DF04EE"/>
    <w:rsid w:val="00DF0560"/>
    <w:rsid w:val="00DF0604"/>
    <w:rsid w:val="00DF09B3"/>
    <w:rsid w:val="00DF0BF4"/>
    <w:rsid w:val="00DF1529"/>
    <w:rsid w:val="00DF179D"/>
    <w:rsid w:val="00DF1AC5"/>
    <w:rsid w:val="00DF1E9C"/>
    <w:rsid w:val="00DF2AB2"/>
    <w:rsid w:val="00DF2C4C"/>
    <w:rsid w:val="00DF2D4A"/>
    <w:rsid w:val="00DF2F1A"/>
    <w:rsid w:val="00DF386F"/>
    <w:rsid w:val="00DF447B"/>
    <w:rsid w:val="00DF4572"/>
    <w:rsid w:val="00DF4658"/>
    <w:rsid w:val="00DF47EC"/>
    <w:rsid w:val="00DF4948"/>
    <w:rsid w:val="00DF4CA9"/>
    <w:rsid w:val="00DF530E"/>
    <w:rsid w:val="00DF5502"/>
    <w:rsid w:val="00DF5547"/>
    <w:rsid w:val="00DF57AC"/>
    <w:rsid w:val="00DF5833"/>
    <w:rsid w:val="00DF5CE2"/>
    <w:rsid w:val="00DF5D78"/>
    <w:rsid w:val="00DF64AC"/>
    <w:rsid w:val="00DF68EB"/>
    <w:rsid w:val="00DF6C8B"/>
    <w:rsid w:val="00DF6F17"/>
    <w:rsid w:val="00DF7560"/>
    <w:rsid w:val="00DF77BB"/>
    <w:rsid w:val="00DF78FA"/>
    <w:rsid w:val="00DF7DF3"/>
    <w:rsid w:val="00E002F1"/>
    <w:rsid w:val="00E00549"/>
    <w:rsid w:val="00E00653"/>
    <w:rsid w:val="00E0082C"/>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560D"/>
    <w:rsid w:val="00E05825"/>
    <w:rsid w:val="00E06C70"/>
    <w:rsid w:val="00E06D43"/>
    <w:rsid w:val="00E07100"/>
    <w:rsid w:val="00E0728F"/>
    <w:rsid w:val="00E0755C"/>
    <w:rsid w:val="00E075A0"/>
    <w:rsid w:val="00E078D4"/>
    <w:rsid w:val="00E07C57"/>
    <w:rsid w:val="00E10099"/>
    <w:rsid w:val="00E1019A"/>
    <w:rsid w:val="00E1085C"/>
    <w:rsid w:val="00E11970"/>
    <w:rsid w:val="00E11FC2"/>
    <w:rsid w:val="00E12235"/>
    <w:rsid w:val="00E12F37"/>
    <w:rsid w:val="00E13B19"/>
    <w:rsid w:val="00E13C3F"/>
    <w:rsid w:val="00E13DB6"/>
    <w:rsid w:val="00E145C0"/>
    <w:rsid w:val="00E146EB"/>
    <w:rsid w:val="00E14A7E"/>
    <w:rsid w:val="00E1503A"/>
    <w:rsid w:val="00E15108"/>
    <w:rsid w:val="00E151E1"/>
    <w:rsid w:val="00E15784"/>
    <w:rsid w:val="00E15D4A"/>
    <w:rsid w:val="00E1637E"/>
    <w:rsid w:val="00E16684"/>
    <w:rsid w:val="00E16B10"/>
    <w:rsid w:val="00E16C42"/>
    <w:rsid w:val="00E17619"/>
    <w:rsid w:val="00E17805"/>
    <w:rsid w:val="00E20097"/>
    <w:rsid w:val="00E2032F"/>
    <w:rsid w:val="00E20987"/>
    <w:rsid w:val="00E20AE3"/>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F89"/>
    <w:rsid w:val="00E26268"/>
    <w:rsid w:val="00E267E6"/>
    <w:rsid w:val="00E269FF"/>
    <w:rsid w:val="00E27104"/>
    <w:rsid w:val="00E27D6A"/>
    <w:rsid w:val="00E27FCD"/>
    <w:rsid w:val="00E30249"/>
    <w:rsid w:val="00E303C3"/>
    <w:rsid w:val="00E305FE"/>
    <w:rsid w:val="00E30F44"/>
    <w:rsid w:val="00E31F74"/>
    <w:rsid w:val="00E31FC5"/>
    <w:rsid w:val="00E323D3"/>
    <w:rsid w:val="00E32AA0"/>
    <w:rsid w:val="00E32D62"/>
    <w:rsid w:val="00E332FF"/>
    <w:rsid w:val="00E33545"/>
    <w:rsid w:val="00E33947"/>
    <w:rsid w:val="00E339DC"/>
    <w:rsid w:val="00E33E15"/>
    <w:rsid w:val="00E34295"/>
    <w:rsid w:val="00E3434D"/>
    <w:rsid w:val="00E34E32"/>
    <w:rsid w:val="00E34EFC"/>
    <w:rsid w:val="00E360E6"/>
    <w:rsid w:val="00E361B8"/>
    <w:rsid w:val="00E3640B"/>
    <w:rsid w:val="00E3675F"/>
    <w:rsid w:val="00E3691D"/>
    <w:rsid w:val="00E36A1B"/>
    <w:rsid w:val="00E36D17"/>
    <w:rsid w:val="00E37084"/>
    <w:rsid w:val="00E37363"/>
    <w:rsid w:val="00E37792"/>
    <w:rsid w:val="00E37923"/>
    <w:rsid w:val="00E37994"/>
    <w:rsid w:val="00E4037C"/>
    <w:rsid w:val="00E40C8A"/>
    <w:rsid w:val="00E41257"/>
    <w:rsid w:val="00E41AAD"/>
    <w:rsid w:val="00E41D2B"/>
    <w:rsid w:val="00E4219F"/>
    <w:rsid w:val="00E42208"/>
    <w:rsid w:val="00E424F2"/>
    <w:rsid w:val="00E42612"/>
    <w:rsid w:val="00E429CB"/>
    <w:rsid w:val="00E429ED"/>
    <w:rsid w:val="00E42AE0"/>
    <w:rsid w:val="00E43084"/>
    <w:rsid w:val="00E43D02"/>
    <w:rsid w:val="00E43EC7"/>
    <w:rsid w:val="00E43F37"/>
    <w:rsid w:val="00E4422E"/>
    <w:rsid w:val="00E44BB6"/>
    <w:rsid w:val="00E450ED"/>
    <w:rsid w:val="00E453B1"/>
    <w:rsid w:val="00E4578B"/>
    <w:rsid w:val="00E458FD"/>
    <w:rsid w:val="00E459A6"/>
    <w:rsid w:val="00E45E71"/>
    <w:rsid w:val="00E46541"/>
    <w:rsid w:val="00E46BB0"/>
    <w:rsid w:val="00E46C1F"/>
    <w:rsid w:val="00E46CFF"/>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DB"/>
    <w:rsid w:val="00E56F04"/>
    <w:rsid w:val="00E56F49"/>
    <w:rsid w:val="00E5722D"/>
    <w:rsid w:val="00E5733D"/>
    <w:rsid w:val="00E575EA"/>
    <w:rsid w:val="00E601FB"/>
    <w:rsid w:val="00E6055B"/>
    <w:rsid w:val="00E607B2"/>
    <w:rsid w:val="00E617CE"/>
    <w:rsid w:val="00E61AC3"/>
    <w:rsid w:val="00E61CC0"/>
    <w:rsid w:val="00E6272F"/>
    <w:rsid w:val="00E6275E"/>
    <w:rsid w:val="00E6277B"/>
    <w:rsid w:val="00E62BF7"/>
    <w:rsid w:val="00E63A68"/>
    <w:rsid w:val="00E63F25"/>
    <w:rsid w:val="00E64424"/>
    <w:rsid w:val="00E64C99"/>
    <w:rsid w:val="00E64CD3"/>
    <w:rsid w:val="00E64DB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DA"/>
    <w:rsid w:val="00E70BC7"/>
    <w:rsid w:val="00E70FBC"/>
    <w:rsid w:val="00E71BC9"/>
    <w:rsid w:val="00E71CA7"/>
    <w:rsid w:val="00E726A8"/>
    <w:rsid w:val="00E729BB"/>
    <w:rsid w:val="00E72C01"/>
    <w:rsid w:val="00E72C1D"/>
    <w:rsid w:val="00E72CDB"/>
    <w:rsid w:val="00E73247"/>
    <w:rsid w:val="00E73B63"/>
    <w:rsid w:val="00E741AC"/>
    <w:rsid w:val="00E7475B"/>
    <w:rsid w:val="00E748DB"/>
    <w:rsid w:val="00E7516C"/>
    <w:rsid w:val="00E75174"/>
    <w:rsid w:val="00E751A2"/>
    <w:rsid w:val="00E75347"/>
    <w:rsid w:val="00E75653"/>
    <w:rsid w:val="00E75731"/>
    <w:rsid w:val="00E759F6"/>
    <w:rsid w:val="00E75EBA"/>
    <w:rsid w:val="00E762E2"/>
    <w:rsid w:val="00E763B4"/>
    <w:rsid w:val="00E7675F"/>
    <w:rsid w:val="00E77574"/>
    <w:rsid w:val="00E77848"/>
    <w:rsid w:val="00E77F4D"/>
    <w:rsid w:val="00E80484"/>
    <w:rsid w:val="00E80514"/>
    <w:rsid w:val="00E80851"/>
    <w:rsid w:val="00E80A19"/>
    <w:rsid w:val="00E80DF4"/>
    <w:rsid w:val="00E80E5B"/>
    <w:rsid w:val="00E8152C"/>
    <w:rsid w:val="00E816C5"/>
    <w:rsid w:val="00E81716"/>
    <w:rsid w:val="00E8172B"/>
    <w:rsid w:val="00E81743"/>
    <w:rsid w:val="00E819AA"/>
    <w:rsid w:val="00E819C7"/>
    <w:rsid w:val="00E81CE0"/>
    <w:rsid w:val="00E81E7C"/>
    <w:rsid w:val="00E8224D"/>
    <w:rsid w:val="00E826E0"/>
    <w:rsid w:val="00E8292B"/>
    <w:rsid w:val="00E82AE0"/>
    <w:rsid w:val="00E82CAB"/>
    <w:rsid w:val="00E832E7"/>
    <w:rsid w:val="00E83332"/>
    <w:rsid w:val="00E8389B"/>
    <w:rsid w:val="00E83C79"/>
    <w:rsid w:val="00E83EB4"/>
    <w:rsid w:val="00E83FE8"/>
    <w:rsid w:val="00E8435D"/>
    <w:rsid w:val="00E845AF"/>
    <w:rsid w:val="00E84875"/>
    <w:rsid w:val="00E848D1"/>
    <w:rsid w:val="00E8519F"/>
    <w:rsid w:val="00E851CB"/>
    <w:rsid w:val="00E85817"/>
    <w:rsid w:val="00E85CC3"/>
    <w:rsid w:val="00E862C6"/>
    <w:rsid w:val="00E8644A"/>
    <w:rsid w:val="00E866C3"/>
    <w:rsid w:val="00E86B20"/>
    <w:rsid w:val="00E8782A"/>
    <w:rsid w:val="00E87DA9"/>
    <w:rsid w:val="00E87EE1"/>
    <w:rsid w:val="00E90279"/>
    <w:rsid w:val="00E902F1"/>
    <w:rsid w:val="00E90494"/>
    <w:rsid w:val="00E90635"/>
    <w:rsid w:val="00E9063F"/>
    <w:rsid w:val="00E906CB"/>
    <w:rsid w:val="00E909A1"/>
    <w:rsid w:val="00E90BFF"/>
    <w:rsid w:val="00E90D63"/>
    <w:rsid w:val="00E914CB"/>
    <w:rsid w:val="00E91F04"/>
    <w:rsid w:val="00E91F35"/>
    <w:rsid w:val="00E92380"/>
    <w:rsid w:val="00E92435"/>
    <w:rsid w:val="00E9269B"/>
    <w:rsid w:val="00E9277D"/>
    <w:rsid w:val="00E9339B"/>
    <w:rsid w:val="00E945D3"/>
    <w:rsid w:val="00E95BA6"/>
    <w:rsid w:val="00E96584"/>
    <w:rsid w:val="00E96755"/>
    <w:rsid w:val="00E97648"/>
    <w:rsid w:val="00E976F3"/>
    <w:rsid w:val="00E97823"/>
    <w:rsid w:val="00E97D0D"/>
    <w:rsid w:val="00EA006B"/>
    <w:rsid w:val="00EA04BE"/>
    <w:rsid w:val="00EA0E4A"/>
    <w:rsid w:val="00EA1A54"/>
    <w:rsid w:val="00EA2226"/>
    <w:rsid w:val="00EA26FC"/>
    <w:rsid w:val="00EA2E0C"/>
    <w:rsid w:val="00EA359B"/>
    <w:rsid w:val="00EA3B5A"/>
    <w:rsid w:val="00EA3BCD"/>
    <w:rsid w:val="00EA3E42"/>
    <w:rsid w:val="00EA410E"/>
    <w:rsid w:val="00EA4C16"/>
    <w:rsid w:val="00EA4EF2"/>
    <w:rsid w:val="00EA4FD1"/>
    <w:rsid w:val="00EA53C2"/>
    <w:rsid w:val="00EA5510"/>
    <w:rsid w:val="00EA5695"/>
    <w:rsid w:val="00EA576C"/>
    <w:rsid w:val="00EA5A62"/>
    <w:rsid w:val="00EA5B0A"/>
    <w:rsid w:val="00EA5DF8"/>
    <w:rsid w:val="00EA6361"/>
    <w:rsid w:val="00EA6388"/>
    <w:rsid w:val="00EA65AD"/>
    <w:rsid w:val="00EA6E51"/>
    <w:rsid w:val="00EA6EB5"/>
    <w:rsid w:val="00EA7446"/>
    <w:rsid w:val="00EA7FCF"/>
    <w:rsid w:val="00EB03A1"/>
    <w:rsid w:val="00EB07CE"/>
    <w:rsid w:val="00EB0CA3"/>
    <w:rsid w:val="00EB104F"/>
    <w:rsid w:val="00EB16E6"/>
    <w:rsid w:val="00EB1779"/>
    <w:rsid w:val="00EB17BD"/>
    <w:rsid w:val="00EB1B27"/>
    <w:rsid w:val="00EB1CFE"/>
    <w:rsid w:val="00EB1DA8"/>
    <w:rsid w:val="00EB3389"/>
    <w:rsid w:val="00EB3519"/>
    <w:rsid w:val="00EB3524"/>
    <w:rsid w:val="00EB371F"/>
    <w:rsid w:val="00EB3D28"/>
    <w:rsid w:val="00EB40C7"/>
    <w:rsid w:val="00EB40D5"/>
    <w:rsid w:val="00EB4CFF"/>
    <w:rsid w:val="00EB4D19"/>
    <w:rsid w:val="00EB5476"/>
    <w:rsid w:val="00EB56C5"/>
    <w:rsid w:val="00EB57A4"/>
    <w:rsid w:val="00EB5930"/>
    <w:rsid w:val="00EB5DF0"/>
    <w:rsid w:val="00EB5E87"/>
    <w:rsid w:val="00EB615A"/>
    <w:rsid w:val="00EB6501"/>
    <w:rsid w:val="00EB6649"/>
    <w:rsid w:val="00EB681A"/>
    <w:rsid w:val="00EB6936"/>
    <w:rsid w:val="00EB6CC6"/>
    <w:rsid w:val="00EB6EE1"/>
    <w:rsid w:val="00EB70B0"/>
    <w:rsid w:val="00EB744C"/>
    <w:rsid w:val="00EB75B7"/>
    <w:rsid w:val="00EB7633"/>
    <w:rsid w:val="00EB7736"/>
    <w:rsid w:val="00EB7944"/>
    <w:rsid w:val="00EC019F"/>
    <w:rsid w:val="00EC0C86"/>
    <w:rsid w:val="00EC110F"/>
    <w:rsid w:val="00EC1A3E"/>
    <w:rsid w:val="00EC29C1"/>
    <w:rsid w:val="00EC2A38"/>
    <w:rsid w:val="00EC2AC0"/>
    <w:rsid w:val="00EC2E2D"/>
    <w:rsid w:val="00EC3889"/>
    <w:rsid w:val="00EC41C7"/>
    <w:rsid w:val="00EC462B"/>
    <w:rsid w:val="00EC4683"/>
    <w:rsid w:val="00EC4723"/>
    <w:rsid w:val="00EC4BE1"/>
    <w:rsid w:val="00EC4D52"/>
    <w:rsid w:val="00EC5432"/>
    <w:rsid w:val="00EC56E0"/>
    <w:rsid w:val="00EC6057"/>
    <w:rsid w:val="00EC6847"/>
    <w:rsid w:val="00EC6AB6"/>
    <w:rsid w:val="00EC71D0"/>
    <w:rsid w:val="00EC7263"/>
    <w:rsid w:val="00EC781D"/>
    <w:rsid w:val="00EC7877"/>
    <w:rsid w:val="00EC7DB6"/>
    <w:rsid w:val="00EC7EF9"/>
    <w:rsid w:val="00ED0309"/>
    <w:rsid w:val="00ED072D"/>
    <w:rsid w:val="00ED091F"/>
    <w:rsid w:val="00ED0A1E"/>
    <w:rsid w:val="00ED0B0C"/>
    <w:rsid w:val="00ED0BAC"/>
    <w:rsid w:val="00ED162F"/>
    <w:rsid w:val="00ED1733"/>
    <w:rsid w:val="00ED1FBB"/>
    <w:rsid w:val="00ED278D"/>
    <w:rsid w:val="00ED2D59"/>
    <w:rsid w:val="00ED2E52"/>
    <w:rsid w:val="00ED3024"/>
    <w:rsid w:val="00ED30E1"/>
    <w:rsid w:val="00ED34A2"/>
    <w:rsid w:val="00ED379A"/>
    <w:rsid w:val="00ED3A90"/>
    <w:rsid w:val="00ED3AA1"/>
    <w:rsid w:val="00ED3ABE"/>
    <w:rsid w:val="00ED3F41"/>
    <w:rsid w:val="00ED424C"/>
    <w:rsid w:val="00ED433E"/>
    <w:rsid w:val="00ED45A3"/>
    <w:rsid w:val="00ED4ABB"/>
    <w:rsid w:val="00ED54D8"/>
    <w:rsid w:val="00ED550E"/>
    <w:rsid w:val="00ED5A71"/>
    <w:rsid w:val="00ED5D68"/>
    <w:rsid w:val="00ED5FE4"/>
    <w:rsid w:val="00ED6B84"/>
    <w:rsid w:val="00ED71C5"/>
    <w:rsid w:val="00ED7409"/>
    <w:rsid w:val="00ED74FC"/>
    <w:rsid w:val="00ED757D"/>
    <w:rsid w:val="00ED76F5"/>
    <w:rsid w:val="00EE0201"/>
    <w:rsid w:val="00EE0A15"/>
    <w:rsid w:val="00EE0A4B"/>
    <w:rsid w:val="00EE0AD8"/>
    <w:rsid w:val="00EE0EF8"/>
    <w:rsid w:val="00EE10C2"/>
    <w:rsid w:val="00EE123E"/>
    <w:rsid w:val="00EE1491"/>
    <w:rsid w:val="00EE16FA"/>
    <w:rsid w:val="00EE1C43"/>
    <w:rsid w:val="00EE1C6E"/>
    <w:rsid w:val="00EE20C3"/>
    <w:rsid w:val="00EE275B"/>
    <w:rsid w:val="00EE27B7"/>
    <w:rsid w:val="00EE2AFF"/>
    <w:rsid w:val="00EE2CB7"/>
    <w:rsid w:val="00EE3415"/>
    <w:rsid w:val="00EE35F2"/>
    <w:rsid w:val="00EE36C9"/>
    <w:rsid w:val="00EE3A61"/>
    <w:rsid w:val="00EE3B34"/>
    <w:rsid w:val="00EE3C42"/>
    <w:rsid w:val="00EE3D4F"/>
    <w:rsid w:val="00EE4DC9"/>
    <w:rsid w:val="00EE4EFE"/>
    <w:rsid w:val="00EE4F04"/>
    <w:rsid w:val="00EE534D"/>
    <w:rsid w:val="00EE5560"/>
    <w:rsid w:val="00EE5823"/>
    <w:rsid w:val="00EE5EAD"/>
    <w:rsid w:val="00EE6F1E"/>
    <w:rsid w:val="00EE79D5"/>
    <w:rsid w:val="00EF00DE"/>
    <w:rsid w:val="00EF0348"/>
    <w:rsid w:val="00EF0948"/>
    <w:rsid w:val="00EF14AD"/>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289"/>
    <w:rsid w:val="00EF63D1"/>
    <w:rsid w:val="00EF6513"/>
    <w:rsid w:val="00EF6683"/>
    <w:rsid w:val="00EF668B"/>
    <w:rsid w:val="00EF6A93"/>
    <w:rsid w:val="00EF7002"/>
    <w:rsid w:val="00EF769B"/>
    <w:rsid w:val="00EF7B20"/>
    <w:rsid w:val="00F00244"/>
    <w:rsid w:val="00F003AA"/>
    <w:rsid w:val="00F006A5"/>
    <w:rsid w:val="00F00F08"/>
    <w:rsid w:val="00F00F53"/>
    <w:rsid w:val="00F0174F"/>
    <w:rsid w:val="00F021B9"/>
    <w:rsid w:val="00F027BA"/>
    <w:rsid w:val="00F03244"/>
    <w:rsid w:val="00F03E79"/>
    <w:rsid w:val="00F03FE5"/>
    <w:rsid w:val="00F0438D"/>
    <w:rsid w:val="00F04562"/>
    <w:rsid w:val="00F045DF"/>
    <w:rsid w:val="00F05454"/>
    <w:rsid w:val="00F05993"/>
    <w:rsid w:val="00F05B7C"/>
    <w:rsid w:val="00F0622E"/>
    <w:rsid w:val="00F0628D"/>
    <w:rsid w:val="00F0629A"/>
    <w:rsid w:val="00F06651"/>
    <w:rsid w:val="00F0674A"/>
    <w:rsid w:val="00F06A06"/>
    <w:rsid w:val="00F0703A"/>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C2B"/>
    <w:rsid w:val="00F14ECA"/>
    <w:rsid w:val="00F14F85"/>
    <w:rsid w:val="00F15042"/>
    <w:rsid w:val="00F15206"/>
    <w:rsid w:val="00F155CE"/>
    <w:rsid w:val="00F156D6"/>
    <w:rsid w:val="00F15BC1"/>
    <w:rsid w:val="00F1623D"/>
    <w:rsid w:val="00F16442"/>
    <w:rsid w:val="00F168BA"/>
    <w:rsid w:val="00F1735F"/>
    <w:rsid w:val="00F1751C"/>
    <w:rsid w:val="00F176D5"/>
    <w:rsid w:val="00F1778C"/>
    <w:rsid w:val="00F17888"/>
    <w:rsid w:val="00F17EAE"/>
    <w:rsid w:val="00F202AC"/>
    <w:rsid w:val="00F203B0"/>
    <w:rsid w:val="00F204E8"/>
    <w:rsid w:val="00F20703"/>
    <w:rsid w:val="00F20718"/>
    <w:rsid w:val="00F207B0"/>
    <w:rsid w:val="00F20C06"/>
    <w:rsid w:val="00F20FE3"/>
    <w:rsid w:val="00F214F6"/>
    <w:rsid w:val="00F216B7"/>
    <w:rsid w:val="00F21856"/>
    <w:rsid w:val="00F218D4"/>
    <w:rsid w:val="00F22014"/>
    <w:rsid w:val="00F22324"/>
    <w:rsid w:val="00F2250A"/>
    <w:rsid w:val="00F22837"/>
    <w:rsid w:val="00F23143"/>
    <w:rsid w:val="00F236B0"/>
    <w:rsid w:val="00F23B52"/>
    <w:rsid w:val="00F23BBC"/>
    <w:rsid w:val="00F23EA1"/>
    <w:rsid w:val="00F244F9"/>
    <w:rsid w:val="00F24788"/>
    <w:rsid w:val="00F24BF7"/>
    <w:rsid w:val="00F24E53"/>
    <w:rsid w:val="00F257F0"/>
    <w:rsid w:val="00F2633A"/>
    <w:rsid w:val="00F2640F"/>
    <w:rsid w:val="00F26714"/>
    <w:rsid w:val="00F2785E"/>
    <w:rsid w:val="00F27C34"/>
    <w:rsid w:val="00F27E46"/>
    <w:rsid w:val="00F301C2"/>
    <w:rsid w:val="00F3023C"/>
    <w:rsid w:val="00F302E1"/>
    <w:rsid w:val="00F3035B"/>
    <w:rsid w:val="00F30874"/>
    <w:rsid w:val="00F30BE5"/>
    <w:rsid w:val="00F319F3"/>
    <w:rsid w:val="00F31B22"/>
    <w:rsid w:val="00F31B49"/>
    <w:rsid w:val="00F3245A"/>
    <w:rsid w:val="00F32F56"/>
    <w:rsid w:val="00F33238"/>
    <w:rsid w:val="00F33B71"/>
    <w:rsid w:val="00F33D4F"/>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37AFA"/>
    <w:rsid w:val="00F4019A"/>
    <w:rsid w:val="00F403C5"/>
    <w:rsid w:val="00F405A4"/>
    <w:rsid w:val="00F40847"/>
    <w:rsid w:val="00F40CDF"/>
    <w:rsid w:val="00F40FBD"/>
    <w:rsid w:val="00F40FC4"/>
    <w:rsid w:val="00F41631"/>
    <w:rsid w:val="00F41A64"/>
    <w:rsid w:val="00F41B3D"/>
    <w:rsid w:val="00F41C6B"/>
    <w:rsid w:val="00F41F05"/>
    <w:rsid w:val="00F425B6"/>
    <w:rsid w:val="00F428B2"/>
    <w:rsid w:val="00F430D7"/>
    <w:rsid w:val="00F433BD"/>
    <w:rsid w:val="00F43A8F"/>
    <w:rsid w:val="00F43BE1"/>
    <w:rsid w:val="00F43CE0"/>
    <w:rsid w:val="00F4422C"/>
    <w:rsid w:val="00F44E81"/>
    <w:rsid w:val="00F44EC5"/>
    <w:rsid w:val="00F45848"/>
    <w:rsid w:val="00F45B1E"/>
    <w:rsid w:val="00F45E27"/>
    <w:rsid w:val="00F46050"/>
    <w:rsid w:val="00F4610D"/>
    <w:rsid w:val="00F4669A"/>
    <w:rsid w:val="00F4675C"/>
    <w:rsid w:val="00F469F3"/>
    <w:rsid w:val="00F46A8A"/>
    <w:rsid w:val="00F46B03"/>
    <w:rsid w:val="00F46B7F"/>
    <w:rsid w:val="00F47498"/>
    <w:rsid w:val="00F507A2"/>
    <w:rsid w:val="00F50C25"/>
    <w:rsid w:val="00F51181"/>
    <w:rsid w:val="00F512B2"/>
    <w:rsid w:val="00F51A7B"/>
    <w:rsid w:val="00F51AB7"/>
    <w:rsid w:val="00F51B25"/>
    <w:rsid w:val="00F51F7F"/>
    <w:rsid w:val="00F5261C"/>
    <w:rsid w:val="00F5283D"/>
    <w:rsid w:val="00F52ABA"/>
    <w:rsid w:val="00F52BC7"/>
    <w:rsid w:val="00F52D2E"/>
    <w:rsid w:val="00F52D80"/>
    <w:rsid w:val="00F53528"/>
    <w:rsid w:val="00F53B67"/>
    <w:rsid w:val="00F53BF4"/>
    <w:rsid w:val="00F54248"/>
    <w:rsid w:val="00F54266"/>
    <w:rsid w:val="00F54451"/>
    <w:rsid w:val="00F54C46"/>
    <w:rsid w:val="00F54C56"/>
    <w:rsid w:val="00F55043"/>
    <w:rsid w:val="00F557B1"/>
    <w:rsid w:val="00F56136"/>
    <w:rsid w:val="00F56409"/>
    <w:rsid w:val="00F56557"/>
    <w:rsid w:val="00F568F1"/>
    <w:rsid w:val="00F568FF"/>
    <w:rsid w:val="00F56DCF"/>
    <w:rsid w:val="00F56F69"/>
    <w:rsid w:val="00F56FC1"/>
    <w:rsid w:val="00F57034"/>
    <w:rsid w:val="00F575A9"/>
    <w:rsid w:val="00F57AE7"/>
    <w:rsid w:val="00F6053E"/>
    <w:rsid w:val="00F605E1"/>
    <w:rsid w:val="00F6080F"/>
    <w:rsid w:val="00F60BE9"/>
    <w:rsid w:val="00F61183"/>
    <w:rsid w:val="00F61D0F"/>
    <w:rsid w:val="00F61FD8"/>
    <w:rsid w:val="00F621D9"/>
    <w:rsid w:val="00F62235"/>
    <w:rsid w:val="00F623B7"/>
    <w:rsid w:val="00F624BA"/>
    <w:rsid w:val="00F62B00"/>
    <w:rsid w:val="00F62B0A"/>
    <w:rsid w:val="00F62D85"/>
    <w:rsid w:val="00F62DBF"/>
    <w:rsid w:val="00F641FC"/>
    <w:rsid w:val="00F6448E"/>
    <w:rsid w:val="00F647F7"/>
    <w:rsid w:val="00F64D10"/>
    <w:rsid w:val="00F64EB4"/>
    <w:rsid w:val="00F64F1F"/>
    <w:rsid w:val="00F650F2"/>
    <w:rsid w:val="00F656AC"/>
    <w:rsid w:val="00F6583C"/>
    <w:rsid w:val="00F6589A"/>
    <w:rsid w:val="00F65EAD"/>
    <w:rsid w:val="00F66A2F"/>
    <w:rsid w:val="00F66F82"/>
    <w:rsid w:val="00F67559"/>
    <w:rsid w:val="00F677B6"/>
    <w:rsid w:val="00F6783E"/>
    <w:rsid w:val="00F679EE"/>
    <w:rsid w:val="00F67A34"/>
    <w:rsid w:val="00F67A89"/>
    <w:rsid w:val="00F70559"/>
    <w:rsid w:val="00F70DBE"/>
    <w:rsid w:val="00F70E57"/>
    <w:rsid w:val="00F71124"/>
    <w:rsid w:val="00F71371"/>
    <w:rsid w:val="00F7148A"/>
    <w:rsid w:val="00F715A4"/>
    <w:rsid w:val="00F71888"/>
    <w:rsid w:val="00F719CD"/>
    <w:rsid w:val="00F71BB8"/>
    <w:rsid w:val="00F72584"/>
    <w:rsid w:val="00F7290D"/>
    <w:rsid w:val="00F7302F"/>
    <w:rsid w:val="00F732EC"/>
    <w:rsid w:val="00F73517"/>
    <w:rsid w:val="00F73B55"/>
    <w:rsid w:val="00F73D08"/>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0D63"/>
    <w:rsid w:val="00F8106C"/>
    <w:rsid w:val="00F812C8"/>
    <w:rsid w:val="00F8132D"/>
    <w:rsid w:val="00F8144C"/>
    <w:rsid w:val="00F818AE"/>
    <w:rsid w:val="00F81920"/>
    <w:rsid w:val="00F81B20"/>
    <w:rsid w:val="00F81B40"/>
    <w:rsid w:val="00F820C4"/>
    <w:rsid w:val="00F82147"/>
    <w:rsid w:val="00F8223B"/>
    <w:rsid w:val="00F828BF"/>
    <w:rsid w:val="00F82E81"/>
    <w:rsid w:val="00F83829"/>
    <w:rsid w:val="00F83BB4"/>
    <w:rsid w:val="00F84069"/>
    <w:rsid w:val="00F843D7"/>
    <w:rsid w:val="00F845DB"/>
    <w:rsid w:val="00F84969"/>
    <w:rsid w:val="00F84AA7"/>
    <w:rsid w:val="00F84BCA"/>
    <w:rsid w:val="00F85292"/>
    <w:rsid w:val="00F85330"/>
    <w:rsid w:val="00F85536"/>
    <w:rsid w:val="00F856F8"/>
    <w:rsid w:val="00F85D62"/>
    <w:rsid w:val="00F862C0"/>
    <w:rsid w:val="00F8657A"/>
    <w:rsid w:val="00F8679A"/>
    <w:rsid w:val="00F867BF"/>
    <w:rsid w:val="00F86C68"/>
    <w:rsid w:val="00F87117"/>
    <w:rsid w:val="00F871B5"/>
    <w:rsid w:val="00F87263"/>
    <w:rsid w:val="00F8736C"/>
    <w:rsid w:val="00F876EA"/>
    <w:rsid w:val="00F87AD9"/>
    <w:rsid w:val="00F87B53"/>
    <w:rsid w:val="00F87C75"/>
    <w:rsid w:val="00F87D02"/>
    <w:rsid w:val="00F9030E"/>
    <w:rsid w:val="00F907FA"/>
    <w:rsid w:val="00F90ACB"/>
    <w:rsid w:val="00F90ADB"/>
    <w:rsid w:val="00F90CEE"/>
    <w:rsid w:val="00F90E78"/>
    <w:rsid w:val="00F90F29"/>
    <w:rsid w:val="00F91209"/>
    <w:rsid w:val="00F91335"/>
    <w:rsid w:val="00F91D7F"/>
    <w:rsid w:val="00F920B5"/>
    <w:rsid w:val="00F9221F"/>
    <w:rsid w:val="00F92275"/>
    <w:rsid w:val="00F922C9"/>
    <w:rsid w:val="00F9244A"/>
    <w:rsid w:val="00F924FC"/>
    <w:rsid w:val="00F92976"/>
    <w:rsid w:val="00F931C7"/>
    <w:rsid w:val="00F934E3"/>
    <w:rsid w:val="00F93559"/>
    <w:rsid w:val="00F936D6"/>
    <w:rsid w:val="00F9371A"/>
    <w:rsid w:val="00F938A4"/>
    <w:rsid w:val="00F93AA2"/>
    <w:rsid w:val="00F93D72"/>
    <w:rsid w:val="00F93E65"/>
    <w:rsid w:val="00F93F24"/>
    <w:rsid w:val="00F94070"/>
    <w:rsid w:val="00F940AC"/>
    <w:rsid w:val="00F94135"/>
    <w:rsid w:val="00F950B5"/>
    <w:rsid w:val="00F9513F"/>
    <w:rsid w:val="00F9544E"/>
    <w:rsid w:val="00F956AC"/>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2024"/>
    <w:rsid w:val="00FA2157"/>
    <w:rsid w:val="00FA23AD"/>
    <w:rsid w:val="00FA2541"/>
    <w:rsid w:val="00FA27C8"/>
    <w:rsid w:val="00FA3520"/>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A7B55"/>
    <w:rsid w:val="00FB0082"/>
    <w:rsid w:val="00FB012A"/>
    <w:rsid w:val="00FB0161"/>
    <w:rsid w:val="00FB0243"/>
    <w:rsid w:val="00FB0505"/>
    <w:rsid w:val="00FB0EA0"/>
    <w:rsid w:val="00FB1527"/>
    <w:rsid w:val="00FB1726"/>
    <w:rsid w:val="00FB2537"/>
    <w:rsid w:val="00FB27C5"/>
    <w:rsid w:val="00FB2C8B"/>
    <w:rsid w:val="00FB312D"/>
    <w:rsid w:val="00FB33DC"/>
    <w:rsid w:val="00FB3672"/>
    <w:rsid w:val="00FB36C3"/>
    <w:rsid w:val="00FB3862"/>
    <w:rsid w:val="00FB3ACF"/>
    <w:rsid w:val="00FB3D17"/>
    <w:rsid w:val="00FB4338"/>
    <w:rsid w:val="00FB477E"/>
    <w:rsid w:val="00FB499C"/>
    <w:rsid w:val="00FB4C9C"/>
    <w:rsid w:val="00FB52FA"/>
    <w:rsid w:val="00FB535E"/>
    <w:rsid w:val="00FB5C5F"/>
    <w:rsid w:val="00FB5F8C"/>
    <w:rsid w:val="00FB611A"/>
    <w:rsid w:val="00FB6165"/>
    <w:rsid w:val="00FB648A"/>
    <w:rsid w:val="00FB6807"/>
    <w:rsid w:val="00FB7541"/>
    <w:rsid w:val="00FB7634"/>
    <w:rsid w:val="00FC0150"/>
    <w:rsid w:val="00FC03AB"/>
    <w:rsid w:val="00FC0640"/>
    <w:rsid w:val="00FC0F8A"/>
    <w:rsid w:val="00FC177E"/>
    <w:rsid w:val="00FC1DDD"/>
    <w:rsid w:val="00FC1FEF"/>
    <w:rsid w:val="00FC20F6"/>
    <w:rsid w:val="00FC2787"/>
    <w:rsid w:val="00FC2A1B"/>
    <w:rsid w:val="00FC42E3"/>
    <w:rsid w:val="00FC457C"/>
    <w:rsid w:val="00FC4729"/>
    <w:rsid w:val="00FC49F9"/>
    <w:rsid w:val="00FC4A8C"/>
    <w:rsid w:val="00FC52B4"/>
    <w:rsid w:val="00FC53DB"/>
    <w:rsid w:val="00FC545E"/>
    <w:rsid w:val="00FC5506"/>
    <w:rsid w:val="00FC585A"/>
    <w:rsid w:val="00FC598D"/>
    <w:rsid w:val="00FC5B71"/>
    <w:rsid w:val="00FC5F25"/>
    <w:rsid w:val="00FC5F60"/>
    <w:rsid w:val="00FC5FC2"/>
    <w:rsid w:val="00FC6177"/>
    <w:rsid w:val="00FC63D1"/>
    <w:rsid w:val="00FC69DB"/>
    <w:rsid w:val="00FC6B09"/>
    <w:rsid w:val="00FC6CC8"/>
    <w:rsid w:val="00FC7528"/>
    <w:rsid w:val="00FC7A20"/>
    <w:rsid w:val="00FD03F1"/>
    <w:rsid w:val="00FD0572"/>
    <w:rsid w:val="00FD17A4"/>
    <w:rsid w:val="00FD1A97"/>
    <w:rsid w:val="00FD1B4F"/>
    <w:rsid w:val="00FD2916"/>
    <w:rsid w:val="00FD2D7B"/>
    <w:rsid w:val="00FD37F6"/>
    <w:rsid w:val="00FD3C5C"/>
    <w:rsid w:val="00FD4041"/>
    <w:rsid w:val="00FD4479"/>
    <w:rsid w:val="00FD4589"/>
    <w:rsid w:val="00FD473E"/>
    <w:rsid w:val="00FD4766"/>
    <w:rsid w:val="00FD479C"/>
    <w:rsid w:val="00FD5823"/>
    <w:rsid w:val="00FD5964"/>
    <w:rsid w:val="00FD6059"/>
    <w:rsid w:val="00FD6914"/>
    <w:rsid w:val="00FD6DE7"/>
    <w:rsid w:val="00FD73B6"/>
    <w:rsid w:val="00FD76A2"/>
    <w:rsid w:val="00FD77DC"/>
    <w:rsid w:val="00FD7810"/>
    <w:rsid w:val="00FD78B0"/>
    <w:rsid w:val="00FD7B8E"/>
    <w:rsid w:val="00FD7DF9"/>
    <w:rsid w:val="00FD7E19"/>
    <w:rsid w:val="00FD7E1B"/>
    <w:rsid w:val="00FD7FDC"/>
    <w:rsid w:val="00FE02B0"/>
    <w:rsid w:val="00FE0B51"/>
    <w:rsid w:val="00FE0B78"/>
    <w:rsid w:val="00FE0ED4"/>
    <w:rsid w:val="00FE0F7E"/>
    <w:rsid w:val="00FE1B31"/>
    <w:rsid w:val="00FE1EAB"/>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5E1"/>
    <w:rsid w:val="00FF16EE"/>
    <w:rsid w:val="00FF1F74"/>
    <w:rsid w:val="00FF2310"/>
    <w:rsid w:val="00FF27BB"/>
    <w:rsid w:val="00FF2B35"/>
    <w:rsid w:val="00FF2E73"/>
    <w:rsid w:val="00FF2F38"/>
    <w:rsid w:val="00FF3124"/>
    <w:rsid w:val="00FF3B7B"/>
    <w:rsid w:val="00FF3D88"/>
    <w:rsid w:val="00FF48F9"/>
    <w:rsid w:val="00FF4ABF"/>
    <w:rsid w:val="00FF4AE2"/>
    <w:rsid w:val="00FF4C7C"/>
    <w:rsid w:val="00FF50A8"/>
    <w:rsid w:val="00FF5229"/>
    <w:rsid w:val="00FF571E"/>
    <w:rsid w:val="00FF5860"/>
    <w:rsid w:val="00FF5AD9"/>
    <w:rsid w:val="00FF5F6E"/>
    <w:rsid w:val="00FF5FC1"/>
    <w:rsid w:val="00FF609A"/>
    <w:rsid w:val="00FF63BA"/>
    <w:rsid w:val="00FF6BD1"/>
    <w:rsid w:val="00FF6CC0"/>
    <w:rsid w:val="00FF6D92"/>
    <w:rsid w:val="00FF7017"/>
    <w:rsid w:val="00FF7512"/>
    <w:rsid w:val="00FF7563"/>
    <w:rsid w:val="00FF7720"/>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59305C15"/>
  <w15:docId w15:val="{425D2C8F-BF6E-4A5B-833A-8921E96E6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12AE"/>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4"/>
      </w:numPr>
      <w:spacing w:before="120"/>
      <w:outlineLvl w:val="1"/>
    </w:pPr>
    <w:rPr>
      <w:b/>
      <w:bCs/>
      <w:sz w:val="24"/>
    </w:rPr>
  </w:style>
  <w:style w:type="paragraph" w:styleId="3">
    <w:name w:val="heading 3"/>
    <w:aliases w:val="heading 3,h3"/>
    <w:basedOn w:val="a"/>
    <w:next w:val="a"/>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4"/>
      </w:numPr>
      <w:spacing w:before="240" w:after="60"/>
      <w:outlineLvl w:val="3"/>
    </w:pPr>
    <w:rPr>
      <w:b/>
      <w:bCs/>
      <w:sz w:val="28"/>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rsid w:val="00F8144C"/>
    <w:rPr>
      <w:sz w:val="16"/>
      <w:szCs w:val="16"/>
    </w:rPr>
  </w:style>
  <w:style w:type="paragraph" w:styleId="af7">
    <w:name w:val="annotation text"/>
    <w:basedOn w:val="a"/>
    <w:link w:val="af8"/>
    <w:rsid w:val="00F8144C"/>
    <w:rPr>
      <w:sz w:val="20"/>
      <w:szCs w:val="20"/>
    </w:rPr>
  </w:style>
  <w:style w:type="character" w:customStyle="1" w:styleId="af8">
    <w:name w:val="批注文字 字符"/>
    <w:basedOn w:val="a0"/>
    <w:link w:val="af7"/>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rsid w:val="005355C1"/>
    <w:pPr>
      <w:overflowPunct/>
      <w:autoSpaceDE/>
      <w:autoSpaceDN/>
      <w:adjustRightInd/>
      <w:jc w:val="center"/>
      <w:textAlignment w:val="auto"/>
    </w:pPr>
    <w:rPr>
      <w:rFonts w:eastAsia="宋体"/>
      <w:szCs w:val="20"/>
      <w:lang w:val="en-GB" w:eastAsia="en-US"/>
    </w:rPr>
  </w:style>
  <w:style w:type="character" w:customStyle="1" w:styleId="af3">
    <w:name w:val="列出段落 字符"/>
    <w:aliases w:val="- Bullets 字符,목록 단락 字符,?? ?? 字符,????? 字符,???? 字符,Lista1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10"/>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10"/>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10"/>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10"/>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locked/>
    <w:rsid w:val="004E7311"/>
    <w:rPr>
      <w:rFonts w:ascii="Arial" w:eastAsia="宋体" w:hAnsi="Arial"/>
      <w:sz w:val="18"/>
      <w:lang w:val="en-GB" w:eastAsia="en-US"/>
    </w:rPr>
  </w:style>
  <w:style w:type="character" w:customStyle="1" w:styleId="TAHCar">
    <w:name w:val="TAH Car"/>
    <w:link w:val="TAH"/>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14"/>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1678C8-EB85-425A-86B4-EAE49F80D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651</Words>
  <Characters>3714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Bingchao</dc:creator>
  <cp:lastModifiedBy>Bingchao BC2 Liu</cp:lastModifiedBy>
  <cp:revision>2</cp:revision>
  <cp:lastPrinted>2015-04-01T01:56:00Z</cp:lastPrinted>
  <dcterms:created xsi:type="dcterms:W3CDTF">2018-09-28T05:20:00Z</dcterms:created>
  <dcterms:modified xsi:type="dcterms:W3CDTF">2018-09-28T05:20:00Z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